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66C5" w:rsidRPr="000146F3" w:rsidRDefault="009C66C5" w:rsidP="009C66C5">
      <w:pPr>
        <w:spacing w:line="276" w:lineRule="auto"/>
        <w:jc w:val="center"/>
        <w:rPr>
          <w:b/>
          <w:sz w:val="32"/>
          <w:szCs w:val="36"/>
        </w:rPr>
      </w:pPr>
      <w:r w:rsidRPr="000146F3">
        <w:rPr>
          <w:b/>
          <w:sz w:val="32"/>
          <w:szCs w:val="36"/>
        </w:rPr>
        <w:t>СОБРАНИЕ ДЕПУТАТОВ</w:t>
      </w:r>
      <w:r w:rsidR="000146F3">
        <w:rPr>
          <w:b/>
          <w:sz w:val="32"/>
          <w:szCs w:val="36"/>
        </w:rPr>
        <w:t xml:space="preserve"> </w:t>
      </w:r>
      <w:r w:rsidRPr="000146F3">
        <w:rPr>
          <w:b/>
          <w:sz w:val="32"/>
          <w:szCs w:val="36"/>
        </w:rPr>
        <w:t>НОВОПОСЕЛЕНОВСКОГО СЕЛЬСОВЕТА</w:t>
      </w:r>
      <w:r w:rsidR="000146F3">
        <w:rPr>
          <w:b/>
          <w:sz w:val="32"/>
          <w:szCs w:val="36"/>
        </w:rPr>
        <w:t xml:space="preserve"> </w:t>
      </w:r>
      <w:r w:rsidRPr="000146F3">
        <w:rPr>
          <w:b/>
          <w:sz w:val="32"/>
          <w:szCs w:val="36"/>
        </w:rPr>
        <w:t>КУРСКОГО РАЙОНА КУРСКОЙ ОБЛАСТИ</w:t>
      </w:r>
    </w:p>
    <w:p w:rsidR="000146F3" w:rsidRPr="000146F3" w:rsidRDefault="000146F3" w:rsidP="009C66C5">
      <w:pPr>
        <w:spacing w:line="276" w:lineRule="auto"/>
        <w:jc w:val="center"/>
        <w:rPr>
          <w:b/>
          <w:sz w:val="32"/>
          <w:szCs w:val="36"/>
        </w:rPr>
      </w:pPr>
    </w:p>
    <w:p w:rsidR="009C66C5" w:rsidRPr="000146F3" w:rsidRDefault="009C66C5" w:rsidP="009C66C5">
      <w:pPr>
        <w:pStyle w:val="7"/>
        <w:tabs>
          <w:tab w:val="left" w:pos="0"/>
        </w:tabs>
        <w:spacing w:line="276" w:lineRule="auto"/>
        <w:rPr>
          <w:sz w:val="32"/>
          <w:szCs w:val="36"/>
        </w:rPr>
      </w:pPr>
      <w:proofErr w:type="gramStart"/>
      <w:r w:rsidRPr="000146F3">
        <w:rPr>
          <w:sz w:val="32"/>
          <w:szCs w:val="36"/>
        </w:rPr>
        <w:t>Р</w:t>
      </w:r>
      <w:proofErr w:type="gramEnd"/>
      <w:r w:rsidRPr="000146F3">
        <w:rPr>
          <w:sz w:val="32"/>
          <w:szCs w:val="36"/>
        </w:rPr>
        <w:t xml:space="preserve"> Е Ш Е Н И Е</w:t>
      </w:r>
    </w:p>
    <w:p w:rsidR="009C66C5" w:rsidRDefault="008D1089" w:rsidP="009C66C5">
      <w:pPr>
        <w:spacing w:line="276" w:lineRule="auto"/>
        <w:jc w:val="center"/>
        <w:rPr>
          <w:sz w:val="28"/>
          <w:szCs w:val="28"/>
        </w:rPr>
      </w:pPr>
      <w:r>
        <w:rPr>
          <w:sz w:val="28"/>
          <w:szCs w:val="28"/>
        </w:rPr>
        <w:t xml:space="preserve"> </w:t>
      </w:r>
      <w:r w:rsidR="009C66C5">
        <w:rPr>
          <w:sz w:val="28"/>
          <w:szCs w:val="28"/>
        </w:rPr>
        <w:t xml:space="preserve"> </w:t>
      </w:r>
    </w:p>
    <w:p w:rsidR="002C2632" w:rsidRDefault="008D1089" w:rsidP="009C66C5">
      <w:pPr>
        <w:spacing w:line="276" w:lineRule="auto"/>
        <w:jc w:val="center"/>
        <w:rPr>
          <w:b/>
          <w:sz w:val="32"/>
          <w:szCs w:val="32"/>
        </w:rPr>
      </w:pPr>
      <w:r>
        <w:rPr>
          <w:b/>
          <w:sz w:val="32"/>
          <w:szCs w:val="32"/>
        </w:rPr>
        <w:t xml:space="preserve">от </w:t>
      </w:r>
      <w:r w:rsidR="00B2239B">
        <w:rPr>
          <w:b/>
          <w:sz w:val="32"/>
          <w:szCs w:val="32"/>
        </w:rPr>
        <w:t xml:space="preserve">25 февраля </w:t>
      </w:r>
      <w:r w:rsidR="008075A3">
        <w:rPr>
          <w:b/>
          <w:sz w:val="32"/>
          <w:szCs w:val="32"/>
        </w:rPr>
        <w:t>2021</w:t>
      </w:r>
      <w:r w:rsidR="00C16F61">
        <w:rPr>
          <w:b/>
          <w:sz w:val="32"/>
          <w:szCs w:val="32"/>
        </w:rPr>
        <w:t xml:space="preserve"> года                </w:t>
      </w:r>
      <w:r>
        <w:rPr>
          <w:b/>
          <w:sz w:val="32"/>
          <w:szCs w:val="32"/>
        </w:rPr>
        <w:t xml:space="preserve"> </w:t>
      </w:r>
      <w:r w:rsidR="00C16F61">
        <w:rPr>
          <w:b/>
          <w:sz w:val="32"/>
          <w:szCs w:val="32"/>
        </w:rPr>
        <w:t xml:space="preserve">            </w:t>
      </w:r>
      <w:r w:rsidR="00B2239B">
        <w:rPr>
          <w:b/>
          <w:sz w:val="32"/>
          <w:szCs w:val="32"/>
        </w:rPr>
        <w:t xml:space="preserve"> </w:t>
      </w:r>
      <w:r w:rsidR="00C16F61">
        <w:rPr>
          <w:b/>
          <w:sz w:val="32"/>
          <w:szCs w:val="32"/>
        </w:rPr>
        <w:t xml:space="preserve">                               </w:t>
      </w:r>
      <w:r w:rsidR="009C66C5" w:rsidRPr="000360C9">
        <w:rPr>
          <w:b/>
          <w:sz w:val="32"/>
          <w:szCs w:val="32"/>
        </w:rPr>
        <w:t>№</w:t>
      </w:r>
      <w:r w:rsidR="00B2239B">
        <w:rPr>
          <w:b/>
          <w:sz w:val="32"/>
          <w:szCs w:val="32"/>
        </w:rPr>
        <w:t xml:space="preserve"> 152-6-77</w:t>
      </w:r>
      <w:r>
        <w:rPr>
          <w:b/>
          <w:sz w:val="32"/>
          <w:szCs w:val="32"/>
        </w:rPr>
        <w:t xml:space="preserve"> </w:t>
      </w:r>
    </w:p>
    <w:p w:rsidR="00B2239B" w:rsidRDefault="00B2239B" w:rsidP="009C66C5">
      <w:pPr>
        <w:spacing w:line="276" w:lineRule="auto"/>
        <w:jc w:val="center"/>
        <w:rPr>
          <w:b/>
          <w:sz w:val="32"/>
          <w:szCs w:val="32"/>
        </w:rPr>
      </w:pPr>
    </w:p>
    <w:p w:rsidR="009C66C5" w:rsidRDefault="009C66C5" w:rsidP="009C66C5">
      <w:pPr>
        <w:spacing w:line="276" w:lineRule="auto"/>
        <w:jc w:val="center"/>
        <w:rPr>
          <w:b/>
          <w:sz w:val="32"/>
          <w:szCs w:val="32"/>
        </w:rPr>
      </w:pPr>
      <w:r>
        <w:rPr>
          <w:b/>
          <w:sz w:val="32"/>
          <w:szCs w:val="32"/>
        </w:rPr>
        <w:t xml:space="preserve">О внесении изменений и дополнений в Решение Собрания депутатов Новопоселеновского сельсовета Курского района Курской области от </w:t>
      </w:r>
      <w:r w:rsidR="008075A3">
        <w:rPr>
          <w:b/>
          <w:sz w:val="32"/>
          <w:szCs w:val="32"/>
        </w:rPr>
        <w:t>18</w:t>
      </w:r>
      <w:r w:rsidR="008C260F">
        <w:rPr>
          <w:b/>
          <w:sz w:val="32"/>
          <w:szCs w:val="32"/>
        </w:rPr>
        <w:t xml:space="preserve"> декабря 20</w:t>
      </w:r>
      <w:r w:rsidR="008075A3">
        <w:rPr>
          <w:b/>
          <w:sz w:val="32"/>
          <w:szCs w:val="32"/>
        </w:rPr>
        <w:t>20</w:t>
      </w:r>
      <w:r w:rsidR="008C260F">
        <w:rPr>
          <w:b/>
          <w:sz w:val="32"/>
          <w:szCs w:val="32"/>
        </w:rPr>
        <w:t xml:space="preserve"> года № </w:t>
      </w:r>
      <w:r w:rsidR="008075A3">
        <w:rPr>
          <w:b/>
          <w:sz w:val="32"/>
          <w:szCs w:val="32"/>
        </w:rPr>
        <w:t>142</w:t>
      </w:r>
      <w:r w:rsidR="005323E1">
        <w:rPr>
          <w:b/>
          <w:sz w:val="32"/>
          <w:szCs w:val="32"/>
        </w:rPr>
        <w:t>-6-</w:t>
      </w:r>
      <w:r w:rsidR="008075A3">
        <w:rPr>
          <w:b/>
          <w:sz w:val="32"/>
          <w:szCs w:val="32"/>
        </w:rPr>
        <w:t>74</w:t>
      </w:r>
      <w:r>
        <w:rPr>
          <w:b/>
          <w:sz w:val="32"/>
          <w:szCs w:val="32"/>
        </w:rPr>
        <w:t xml:space="preserve"> «О бюджете Новопоселеновского сельсовета Курского района Курской области на 20</w:t>
      </w:r>
      <w:r w:rsidR="005323E1">
        <w:rPr>
          <w:b/>
          <w:sz w:val="32"/>
          <w:szCs w:val="32"/>
        </w:rPr>
        <w:t>2</w:t>
      </w:r>
      <w:r w:rsidR="008075A3">
        <w:rPr>
          <w:b/>
          <w:sz w:val="32"/>
          <w:szCs w:val="32"/>
        </w:rPr>
        <w:t>1</w:t>
      </w:r>
      <w:r>
        <w:rPr>
          <w:b/>
          <w:sz w:val="32"/>
          <w:szCs w:val="32"/>
        </w:rPr>
        <w:t xml:space="preserve"> год и на плановый</w:t>
      </w:r>
      <w:r w:rsidR="008C260F">
        <w:rPr>
          <w:b/>
          <w:sz w:val="32"/>
          <w:szCs w:val="32"/>
        </w:rPr>
        <w:t xml:space="preserve"> период 202</w:t>
      </w:r>
      <w:r w:rsidR="008075A3">
        <w:rPr>
          <w:b/>
          <w:sz w:val="32"/>
          <w:szCs w:val="32"/>
        </w:rPr>
        <w:t>2</w:t>
      </w:r>
      <w:r>
        <w:rPr>
          <w:b/>
          <w:sz w:val="32"/>
          <w:szCs w:val="32"/>
        </w:rPr>
        <w:t xml:space="preserve"> и 20</w:t>
      </w:r>
      <w:r w:rsidR="000146F3">
        <w:rPr>
          <w:b/>
          <w:sz w:val="32"/>
          <w:szCs w:val="32"/>
        </w:rPr>
        <w:t>2</w:t>
      </w:r>
      <w:r w:rsidR="008075A3">
        <w:rPr>
          <w:b/>
          <w:sz w:val="32"/>
          <w:szCs w:val="32"/>
        </w:rPr>
        <w:t>3</w:t>
      </w:r>
      <w:r>
        <w:rPr>
          <w:b/>
          <w:sz w:val="32"/>
          <w:szCs w:val="32"/>
        </w:rPr>
        <w:t xml:space="preserve"> годов» </w:t>
      </w:r>
    </w:p>
    <w:p w:rsidR="009C66C5" w:rsidRDefault="009C66C5" w:rsidP="009C66C5">
      <w:pPr>
        <w:spacing w:line="276" w:lineRule="auto"/>
        <w:jc w:val="center"/>
        <w:rPr>
          <w:b/>
          <w:sz w:val="28"/>
          <w:szCs w:val="28"/>
        </w:rPr>
      </w:pPr>
    </w:p>
    <w:p w:rsidR="009C66C5" w:rsidRDefault="009C66C5" w:rsidP="009C66C5">
      <w:pPr>
        <w:spacing w:line="276" w:lineRule="auto"/>
        <w:ind w:firstLine="851"/>
        <w:jc w:val="both"/>
        <w:rPr>
          <w:sz w:val="28"/>
          <w:szCs w:val="28"/>
        </w:rPr>
      </w:pPr>
      <w:r>
        <w:rPr>
          <w:sz w:val="28"/>
          <w:szCs w:val="28"/>
        </w:rPr>
        <w:t xml:space="preserve">В соответствии с Бюджетным кодексом Российской Федерации, Уставом муниципального образования «Новопоселеновский сельсовет» Курского района Курской области, Собрание депутатов Новопоселеновского сельсовета Курского района Курской области </w:t>
      </w:r>
    </w:p>
    <w:p w:rsidR="009C66C5" w:rsidRDefault="009C66C5" w:rsidP="009C66C5">
      <w:pPr>
        <w:spacing w:line="276" w:lineRule="auto"/>
        <w:ind w:firstLine="851"/>
        <w:jc w:val="center"/>
        <w:rPr>
          <w:b/>
          <w:sz w:val="28"/>
          <w:szCs w:val="28"/>
        </w:rPr>
      </w:pPr>
      <w:proofErr w:type="gramStart"/>
      <w:r>
        <w:rPr>
          <w:b/>
          <w:sz w:val="28"/>
          <w:szCs w:val="28"/>
        </w:rPr>
        <w:t>Р</w:t>
      </w:r>
      <w:proofErr w:type="gramEnd"/>
      <w:r>
        <w:rPr>
          <w:b/>
          <w:sz w:val="28"/>
          <w:szCs w:val="28"/>
        </w:rPr>
        <w:t xml:space="preserve"> Е Ш И Л О :</w:t>
      </w:r>
    </w:p>
    <w:p w:rsidR="00891247" w:rsidRDefault="00891247" w:rsidP="00891247">
      <w:pPr>
        <w:spacing w:line="276" w:lineRule="auto"/>
        <w:ind w:firstLine="851"/>
        <w:jc w:val="both"/>
        <w:outlineLvl w:val="0"/>
        <w:rPr>
          <w:sz w:val="28"/>
          <w:szCs w:val="28"/>
        </w:rPr>
      </w:pPr>
      <w:r w:rsidRPr="002E6988">
        <w:rPr>
          <w:sz w:val="28"/>
          <w:szCs w:val="28"/>
        </w:rPr>
        <w:t>1</w:t>
      </w:r>
      <w:r>
        <w:rPr>
          <w:sz w:val="28"/>
          <w:szCs w:val="28"/>
        </w:rPr>
        <w:t xml:space="preserve">. Внести изменение в </w:t>
      </w:r>
      <w:r w:rsidR="0043530A">
        <w:rPr>
          <w:sz w:val="28"/>
          <w:szCs w:val="28"/>
        </w:rPr>
        <w:t>Р</w:t>
      </w:r>
      <w:r>
        <w:rPr>
          <w:sz w:val="28"/>
          <w:szCs w:val="28"/>
        </w:rPr>
        <w:t xml:space="preserve">ешение Собрания депутатов Новопоселеновского сельсовета Курского района Курской области от </w:t>
      </w:r>
      <w:r w:rsidR="008075A3">
        <w:rPr>
          <w:sz w:val="28"/>
          <w:szCs w:val="28"/>
        </w:rPr>
        <w:t xml:space="preserve">18 </w:t>
      </w:r>
      <w:r>
        <w:rPr>
          <w:sz w:val="28"/>
          <w:szCs w:val="28"/>
        </w:rPr>
        <w:t>декабря 20</w:t>
      </w:r>
      <w:r w:rsidR="008075A3">
        <w:rPr>
          <w:sz w:val="28"/>
          <w:szCs w:val="28"/>
        </w:rPr>
        <w:t>20</w:t>
      </w:r>
      <w:r>
        <w:rPr>
          <w:sz w:val="28"/>
          <w:szCs w:val="28"/>
        </w:rPr>
        <w:t xml:space="preserve"> года № </w:t>
      </w:r>
      <w:r w:rsidR="008075A3">
        <w:rPr>
          <w:sz w:val="28"/>
          <w:szCs w:val="28"/>
        </w:rPr>
        <w:t>142-6-74</w:t>
      </w:r>
      <w:r>
        <w:rPr>
          <w:sz w:val="28"/>
          <w:szCs w:val="28"/>
        </w:rPr>
        <w:t xml:space="preserve"> «О бюджете Новопоселеновского сельсовета Курского района Курской области на 202</w:t>
      </w:r>
      <w:r w:rsidR="008075A3">
        <w:rPr>
          <w:sz w:val="28"/>
          <w:szCs w:val="28"/>
        </w:rPr>
        <w:t>1</w:t>
      </w:r>
      <w:r>
        <w:rPr>
          <w:sz w:val="28"/>
          <w:szCs w:val="28"/>
        </w:rPr>
        <w:t xml:space="preserve"> год и на плановый период 202</w:t>
      </w:r>
      <w:r w:rsidR="008075A3">
        <w:rPr>
          <w:sz w:val="28"/>
          <w:szCs w:val="28"/>
        </w:rPr>
        <w:t>2</w:t>
      </w:r>
      <w:r>
        <w:rPr>
          <w:sz w:val="28"/>
          <w:szCs w:val="28"/>
        </w:rPr>
        <w:t xml:space="preserve"> и 202</w:t>
      </w:r>
      <w:r w:rsidR="008075A3">
        <w:rPr>
          <w:sz w:val="28"/>
          <w:szCs w:val="28"/>
        </w:rPr>
        <w:t>3</w:t>
      </w:r>
      <w:r>
        <w:rPr>
          <w:sz w:val="28"/>
          <w:szCs w:val="28"/>
        </w:rPr>
        <w:t xml:space="preserve"> годов»</w:t>
      </w:r>
    </w:p>
    <w:p w:rsidR="00891247" w:rsidRDefault="00891247" w:rsidP="00891247">
      <w:pPr>
        <w:numPr>
          <w:ilvl w:val="0"/>
          <w:numId w:val="2"/>
        </w:numPr>
        <w:tabs>
          <w:tab w:val="num" w:pos="0"/>
        </w:tabs>
        <w:suppressAutoHyphens w:val="0"/>
        <w:spacing w:line="276" w:lineRule="auto"/>
        <w:ind w:left="0" w:firstLine="851"/>
        <w:jc w:val="both"/>
        <w:rPr>
          <w:sz w:val="28"/>
          <w:szCs w:val="28"/>
        </w:rPr>
      </w:pPr>
      <w:r>
        <w:rPr>
          <w:sz w:val="28"/>
          <w:szCs w:val="28"/>
        </w:rPr>
        <w:t xml:space="preserve">В текстовой части </w:t>
      </w:r>
      <w:r w:rsidR="0043530A">
        <w:rPr>
          <w:sz w:val="28"/>
          <w:szCs w:val="28"/>
        </w:rPr>
        <w:t>р</w:t>
      </w:r>
      <w:r>
        <w:rPr>
          <w:sz w:val="28"/>
          <w:szCs w:val="28"/>
        </w:rPr>
        <w:t>ешения:</w:t>
      </w:r>
    </w:p>
    <w:p w:rsidR="00891247" w:rsidRDefault="00891247" w:rsidP="00891247">
      <w:pPr>
        <w:pStyle w:val="p7"/>
        <w:spacing w:before="0" w:after="0"/>
        <w:ind w:firstLine="851"/>
        <w:jc w:val="both"/>
        <w:rPr>
          <w:b/>
          <w:sz w:val="28"/>
          <w:szCs w:val="28"/>
        </w:rPr>
      </w:pPr>
      <w:r>
        <w:rPr>
          <w:b/>
          <w:sz w:val="28"/>
          <w:szCs w:val="28"/>
        </w:rPr>
        <w:t xml:space="preserve">- </w:t>
      </w:r>
      <w:r>
        <w:rPr>
          <w:sz w:val="28"/>
          <w:szCs w:val="28"/>
        </w:rPr>
        <w:t>статью 1 «Основные характеристики бюджета Новопоселеновского сельсовета Курского района Курской области» изложить в следующей редакции:</w:t>
      </w:r>
    </w:p>
    <w:p w:rsidR="0043530A" w:rsidRPr="0070563B" w:rsidRDefault="0043530A" w:rsidP="0043530A">
      <w:pPr>
        <w:spacing w:line="276" w:lineRule="auto"/>
        <w:ind w:right="76" w:firstLine="851"/>
        <w:jc w:val="both"/>
        <w:rPr>
          <w:sz w:val="28"/>
          <w:szCs w:val="28"/>
        </w:rPr>
      </w:pPr>
      <w:r w:rsidRPr="0070563B">
        <w:rPr>
          <w:sz w:val="28"/>
          <w:szCs w:val="28"/>
        </w:rPr>
        <w:t>1. Утвердить основные характеристики бюджета Новопоселеновского сельсовета Курского района Курской области (далее – местный бюджет) на 20</w:t>
      </w:r>
      <w:r>
        <w:rPr>
          <w:sz w:val="28"/>
          <w:szCs w:val="28"/>
        </w:rPr>
        <w:t>2</w:t>
      </w:r>
      <w:r w:rsidR="008075A3">
        <w:rPr>
          <w:sz w:val="28"/>
          <w:szCs w:val="28"/>
        </w:rPr>
        <w:t>1</w:t>
      </w:r>
      <w:r w:rsidRPr="0070563B">
        <w:rPr>
          <w:sz w:val="28"/>
          <w:szCs w:val="28"/>
        </w:rPr>
        <w:t xml:space="preserve"> год:</w:t>
      </w:r>
    </w:p>
    <w:p w:rsidR="0043530A" w:rsidRPr="0070563B" w:rsidRDefault="0043530A" w:rsidP="0043530A">
      <w:pPr>
        <w:snapToGrid w:val="0"/>
        <w:spacing w:line="276" w:lineRule="auto"/>
        <w:ind w:firstLine="851"/>
        <w:jc w:val="both"/>
        <w:rPr>
          <w:sz w:val="28"/>
          <w:szCs w:val="28"/>
        </w:rPr>
      </w:pPr>
      <w:r w:rsidRPr="0070563B">
        <w:rPr>
          <w:sz w:val="28"/>
          <w:szCs w:val="28"/>
        </w:rPr>
        <w:t xml:space="preserve">прогнозируемый общий объем доходов местного бюджета в сумме </w:t>
      </w:r>
      <w:r w:rsidR="008075A3">
        <w:rPr>
          <w:sz w:val="28"/>
          <w:szCs w:val="28"/>
        </w:rPr>
        <w:t>10 594 130</w:t>
      </w:r>
      <w:r w:rsidRPr="0070563B">
        <w:rPr>
          <w:b/>
          <w:sz w:val="28"/>
          <w:szCs w:val="28"/>
        </w:rPr>
        <w:t xml:space="preserve"> </w:t>
      </w:r>
      <w:r w:rsidRPr="0070563B">
        <w:rPr>
          <w:sz w:val="28"/>
          <w:szCs w:val="28"/>
        </w:rPr>
        <w:t xml:space="preserve">руб. </w:t>
      </w:r>
      <w:r w:rsidR="00DF1475">
        <w:rPr>
          <w:sz w:val="28"/>
          <w:szCs w:val="28"/>
        </w:rPr>
        <w:t>0</w:t>
      </w:r>
      <w:r w:rsidR="008075A3">
        <w:rPr>
          <w:sz w:val="28"/>
          <w:szCs w:val="28"/>
        </w:rPr>
        <w:t>0</w:t>
      </w:r>
      <w:r w:rsidRPr="0070563B">
        <w:rPr>
          <w:sz w:val="28"/>
          <w:szCs w:val="28"/>
        </w:rPr>
        <w:t xml:space="preserve"> коп</w:t>
      </w:r>
      <w:proofErr w:type="gramStart"/>
      <w:r w:rsidRPr="0070563B">
        <w:rPr>
          <w:sz w:val="28"/>
          <w:szCs w:val="28"/>
        </w:rPr>
        <w:t>.;</w:t>
      </w:r>
      <w:proofErr w:type="gramEnd"/>
    </w:p>
    <w:p w:rsidR="0043530A" w:rsidRDefault="0043530A" w:rsidP="0043530A">
      <w:pPr>
        <w:spacing w:line="276" w:lineRule="auto"/>
        <w:ind w:right="76" w:firstLine="851"/>
        <w:jc w:val="both"/>
        <w:rPr>
          <w:sz w:val="28"/>
          <w:szCs w:val="28"/>
        </w:rPr>
      </w:pPr>
      <w:r w:rsidRPr="0070563B">
        <w:rPr>
          <w:sz w:val="28"/>
          <w:szCs w:val="28"/>
        </w:rPr>
        <w:t xml:space="preserve">общий объем расходов местного бюджета в сумме </w:t>
      </w:r>
      <w:r w:rsidR="00DF1475">
        <w:rPr>
          <w:sz w:val="28"/>
          <w:szCs w:val="28"/>
        </w:rPr>
        <w:t>19</w:t>
      </w:r>
      <w:r w:rsidR="008075A3">
        <w:rPr>
          <w:sz w:val="28"/>
          <w:szCs w:val="28"/>
        </w:rPr>
        <w:t> 408 651</w:t>
      </w:r>
      <w:r w:rsidRPr="0070563B">
        <w:rPr>
          <w:b/>
          <w:sz w:val="28"/>
          <w:szCs w:val="28"/>
        </w:rPr>
        <w:t xml:space="preserve"> </w:t>
      </w:r>
      <w:r w:rsidRPr="0070563B">
        <w:rPr>
          <w:sz w:val="28"/>
          <w:szCs w:val="28"/>
        </w:rPr>
        <w:t xml:space="preserve">руб. </w:t>
      </w:r>
      <w:r w:rsidR="00DF1475">
        <w:rPr>
          <w:sz w:val="28"/>
          <w:szCs w:val="28"/>
        </w:rPr>
        <w:t>7</w:t>
      </w:r>
      <w:r w:rsidR="008075A3">
        <w:rPr>
          <w:sz w:val="28"/>
          <w:szCs w:val="28"/>
        </w:rPr>
        <w:t>7</w:t>
      </w:r>
      <w:r w:rsidRPr="0070563B">
        <w:rPr>
          <w:sz w:val="28"/>
          <w:szCs w:val="28"/>
        </w:rPr>
        <w:t xml:space="preserve"> коп</w:t>
      </w:r>
      <w:proofErr w:type="gramStart"/>
      <w:r w:rsidRPr="0070563B">
        <w:rPr>
          <w:sz w:val="28"/>
          <w:szCs w:val="28"/>
        </w:rPr>
        <w:t>.</w:t>
      </w:r>
      <w:r>
        <w:rPr>
          <w:sz w:val="28"/>
          <w:szCs w:val="28"/>
        </w:rPr>
        <w:t>;</w:t>
      </w:r>
      <w:proofErr w:type="gramEnd"/>
    </w:p>
    <w:p w:rsidR="0043530A" w:rsidRPr="0070563B" w:rsidRDefault="0043530A" w:rsidP="0043530A">
      <w:pPr>
        <w:spacing w:line="276" w:lineRule="auto"/>
        <w:ind w:right="76" w:firstLine="851"/>
        <w:jc w:val="both"/>
        <w:rPr>
          <w:sz w:val="28"/>
          <w:szCs w:val="28"/>
        </w:rPr>
      </w:pPr>
      <w:r>
        <w:rPr>
          <w:sz w:val="28"/>
          <w:szCs w:val="28"/>
        </w:rPr>
        <w:t xml:space="preserve">дефицит местного бюджета в сумме </w:t>
      </w:r>
      <w:r w:rsidR="008075A3">
        <w:rPr>
          <w:sz w:val="28"/>
          <w:szCs w:val="28"/>
        </w:rPr>
        <w:t>8 814 521</w:t>
      </w:r>
      <w:r>
        <w:rPr>
          <w:sz w:val="28"/>
          <w:szCs w:val="28"/>
        </w:rPr>
        <w:t xml:space="preserve"> руб. </w:t>
      </w:r>
      <w:r w:rsidR="008075A3">
        <w:rPr>
          <w:sz w:val="28"/>
          <w:szCs w:val="28"/>
        </w:rPr>
        <w:t>77</w:t>
      </w:r>
      <w:r>
        <w:rPr>
          <w:sz w:val="28"/>
          <w:szCs w:val="28"/>
        </w:rPr>
        <w:t xml:space="preserve"> коп.</w:t>
      </w:r>
    </w:p>
    <w:p w:rsidR="00891247" w:rsidRDefault="00205E49" w:rsidP="00891247">
      <w:pPr>
        <w:spacing w:line="276" w:lineRule="auto"/>
        <w:ind w:firstLine="851"/>
        <w:jc w:val="both"/>
        <w:outlineLvl w:val="0"/>
        <w:rPr>
          <w:sz w:val="28"/>
          <w:szCs w:val="28"/>
        </w:rPr>
      </w:pPr>
      <w:r>
        <w:rPr>
          <w:sz w:val="28"/>
          <w:szCs w:val="28"/>
        </w:rPr>
        <w:t>Приложения № 1,</w:t>
      </w:r>
      <w:r w:rsidR="00677B87">
        <w:rPr>
          <w:sz w:val="28"/>
          <w:szCs w:val="28"/>
        </w:rPr>
        <w:t xml:space="preserve"> </w:t>
      </w:r>
      <w:r>
        <w:rPr>
          <w:sz w:val="28"/>
          <w:szCs w:val="28"/>
        </w:rPr>
        <w:t>5,</w:t>
      </w:r>
      <w:r w:rsidR="0043530A">
        <w:rPr>
          <w:sz w:val="28"/>
          <w:szCs w:val="28"/>
        </w:rPr>
        <w:t xml:space="preserve"> </w:t>
      </w:r>
      <w:r>
        <w:rPr>
          <w:sz w:val="28"/>
          <w:szCs w:val="28"/>
        </w:rPr>
        <w:t>7, 9,</w:t>
      </w:r>
      <w:r w:rsidR="00677B87">
        <w:rPr>
          <w:sz w:val="28"/>
          <w:szCs w:val="28"/>
        </w:rPr>
        <w:t xml:space="preserve"> </w:t>
      </w:r>
      <w:r>
        <w:rPr>
          <w:sz w:val="28"/>
          <w:szCs w:val="28"/>
        </w:rPr>
        <w:t>11,</w:t>
      </w:r>
      <w:r w:rsidR="0043530A">
        <w:rPr>
          <w:sz w:val="28"/>
          <w:szCs w:val="28"/>
        </w:rPr>
        <w:t xml:space="preserve"> </w:t>
      </w:r>
      <w:r w:rsidR="00891247">
        <w:rPr>
          <w:sz w:val="28"/>
          <w:szCs w:val="28"/>
        </w:rPr>
        <w:t>изложить в новой редакции (прилагаются</w:t>
      </w:r>
      <w:r w:rsidR="00891247" w:rsidRPr="002D1504">
        <w:rPr>
          <w:sz w:val="28"/>
          <w:szCs w:val="28"/>
        </w:rPr>
        <w:t>);</w:t>
      </w:r>
    </w:p>
    <w:p w:rsidR="00891247" w:rsidRDefault="00891247" w:rsidP="00891247">
      <w:pPr>
        <w:spacing w:line="276" w:lineRule="auto"/>
        <w:ind w:firstLine="851"/>
        <w:jc w:val="both"/>
        <w:rPr>
          <w:sz w:val="28"/>
          <w:szCs w:val="28"/>
        </w:rPr>
      </w:pPr>
      <w:r>
        <w:rPr>
          <w:sz w:val="28"/>
          <w:szCs w:val="28"/>
        </w:rPr>
        <w:t>2. Решение вступает в силу со дня его подписания.</w:t>
      </w:r>
    </w:p>
    <w:p w:rsidR="009C66C5" w:rsidRDefault="009C66C5" w:rsidP="002E6988">
      <w:pPr>
        <w:spacing w:before="120" w:line="276" w:lineRule="auto"/>
        <w:jc w:val="both"/>
        <w:rPr>
          <w:b/>
          <w:sz w:val="28"/>
          <w:szCs w:val="28"/>
        </w:rPr>
      </w:pPr>
      <w:r>
        <w:rPr>
          <w:b/>
          <w:sz w:val="28"/>
          <w:szCs w:val="28"/>
        </w:rPr>
        <w:t>Председатель Собрания депутатов</w:t>
      </w:r>
    </w:p>
    <w:p w:rsidR="009C66C5" w:rsidRDefault="009C66C5" w:rsidP="009C66C5">
      <w:pPr>
        <w:spacing w:line="276" w:lineRule="auto"/>
        <w:jc w:val="both"/>
        <w:rPr>
          <w:b/>
          <w:sz w:val="28"/>
          <w:szCs w:val="28"/>
        </w:rPr>
      </w:pPr>
      <w:r>
        <w:rPr>
          <w:b/>
          <w:sz w:val="28"/>
          <w:szCs w:val="28"/>
        </w:rPr>
        <w:t xml:space="preserve">Новопоселеновского сельсовета </w:t>
      </w:r>
    </w:p>
    <w:p w:rsidR="009C66C5" w:rsidRDefault="009C66C5" w:rsidP="002E6988">
      <w:pPr>
        <w:tabs>
          <w:tab w:val="left" w:pos="7839"/>
        </w:tabs>
        <w:spacing w:line="276" w:lineRule="auto"/>
        <w:jc w:val="both"/>
        <w:rPr>
          <w:b/>
          <w:sz w:val="28"/>
          <w:szCs w:val="28"/>
        </w:rPr>
      </w:pPr>
      <w:r>
        <w:rPr>
          <w:b/>
          <w:sz w:val="28"/>
          <w:szCs w:val="28"/>
        </w:rPr>
        <w:t xml:space="preserve">Курского района Курской области </w:t>
      </w:r>
      <w:r w:rsidR="002E6988">
        <w:rPr>
          <w:b/>
          <w:sz w:val="28"/>
          <w:szCs w:val="28"/>
        </w:rPr>
        <w:tab/>
      </w:r>
      <w:r>
        <w:rPr>
          <w:b/>
          <w:sz w:val="28"/>
          <w:szCs w:val="28"/>
        </w:rPr>
        <w:t xml:space="preserve">С.Л. </w:t>
      </w:r>
      <w:proofErr w:type="spellStart"/>
      <w:r>
        <w:rPr>
          <w:b/>
          <w:sz w:val="28"/>
          <w:szCs w:val="28"/>
        </w:rPr>
        <w:t>Домогаров</w:t>
      </w:r>
      <w:proofErr w:type="spellEnd"/>
    </w:p>
    <w:p w:rsidR="00BF612A" w:rsidRDefault="00BF612A" w:rsidP="00BF612A">
      <w:pPr>
        <w:rPr>
          <w:b/>
          <w:sz w:val="28"/>
          <w:szCs w:val="28"/>
        </w:rPr>
      </w:pPr>
    </w:p>
    <w:p w:rsidR="00BF612A" w:rsidRDefault="00BF612A" w:rsidP="00BF612A">
      <w:pPr>
        <w:rPr>
          <w:b/>
          <w:sz w:val="28"/>
          <w:szCs w:val="28"/>
        </w:rPr>
      </w:pPr>
      <w:r>
        <w:rPr>
          <w:b/>
          <w:sz w:val="28"/>
          <w:szCs w:val="28"/>
        </w:rPr>
        <w:t>Глава Новопоселеновского сельсовета</w:t>
      </w:r>
    </w:p>
    <w:p w:rsidR="00BF612A" w:rsidRDefault="00BF612A" w:rsidP="00BF612A">
      <w:pPr>
        <w:tabs>
          <w:tab w:val="left" w:pos="7290"/>
        </w:tabs>
        <w:rPr>
          <w:b/>
          <w:sz w:val="28"/>
          <w:szCs w:val="28"/>
        </w:rPr>
      </w:pPr>
      <w:r>
        <w:rPr>
          <w:b/>
          <w:sz w:val="28"/>
          <w:szCs w:val="28"/>
        </w:rPr>
        <w:t>Курского района Курской области                                            И.Г. Бирюков</w:t>
      </w:r>
    </w:p>
    <w:p w:rsidR="00BF612A" w:rsidRDefault="00BF612A" w:rsidP="002E6988">
      <w:pPr>
        <w:tabs>
          <w:tab w:val="left" w:pos="7839"/>
        </w:tabs>
        <w:spacing w:line="276" w:lineRule="auto"/>
        <w:jc w:val="both"/>
        <w:rPr>
          <w:b/>
          <w:sz w:val="28"/>
          <w:szCs w:val="28"/>
        </w:rPr>
      </w:pPr>
    </w:p>
    <w:tbl>
      <w:tblPr>
        <w:tblW w:w="9350" w:type="dxa"/>
        <w:tblInd w:w="93" w:type="dxa"/>
        <w:tblLook w:val="04A0"/>
      </w:tblPr>
      <w:tblGrid>
        <w:gridCol w:w="2000"/>
        <w:gridCol w:w="2410"/>
        <w:gridCol w:w="4940"/>
      </w:tblGrid>
      <w:tr w:rsidR="003C7FDF" w:rsidRPr="003C7FDF" w:rsidTr="003C7FDF">
        <w:trPr>
          <w:trHeight w:val="3555"/>
        </w:trPr>
        <w:tc>
          <w:tcPr>
            <w:tcW w:w="2000"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Cs w:val="22"/>
                <w:lang w:eastAsia="ru-RU"/>
              </w:rPr>
            </w:pPr>
          </w:p>
        </w:tc>
        <w:tc>
          <w:tcPr>
            <w:tcW w:w="2410"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Cs w:val="22"/>
                <w:lang w:eastAsia="ru-RU"/>
              </w:rPr>
            </w:pPr>
          </w:p>
        </w:tc>
        <w:tc>
          <w:tcPr>
            <w:tcW w:w="4940" w:type="dxa"/>
            <w:tcBorders>
              <w:top w:val="nil"/>
              <w:left w:val="nil"/>
              <w:bottom w:val="nil"/>
              <w:right w:val="nil"/>
            </w:tcBorders>
            <w:shd w:val="clear" w:color="auto" w:fill="auto"/>
            <w:hideMark/>
          </w:tcPr>
          <w:p w:rsidR="003C7FDF" w:rsidRPr="003C7FDF" w:rsidRDefault="003C7FDF" w:rsidP="003C7FDF">
            <w:pPr>
              <w:suppressAutoHyphens w:val="0"/>
              <w:rPr>
                <w:color w:val="000000"/>
                <w:szCs w:val="24"/>
                <w:lang w:eastAsia="ru-RU"/>
              </w:rPr>
            </w:pPr>
            <w:proofErr w:type="gramStart"/>
            <w:r w:rsidRPr="003C7FDF">
              <w:rPr>
                <w:color w:val="000000"/>
                <w:szCs w:val="24"/>
                <w:lang w:eastAsia="ru-RU"/>
              </w:rPr>
              <w:t>Приложение № 1                                                                                                                                                                                                                                                                                                                                                                                                                                                                                                                                                                                           к Решению Собрания депутатов Новопоселеновского сельсовета Курского района Курской области от 25 февраля 2021 г. № 152-6-77 "О внесении изменений и дополнений в Решение Собрания депутатов Новопоселеновского сельсовета Курского района Курской области от 18 декабря 2020 года № 142-6-74   "О бюджете Новопоселеновского сельсовета Курского района Курской области на 2021 год и на плановый период 2022 и 2023 годов"</w:t>
            </w:r>
            <w:proofErr w:type="gramEnd"/>
          </w:p>
        </w:tc>
      </w:tr>
      <w:tr w:rsidR="003C7FDF" w:rsidRPr="003C7FDF" w:rsidTr="003C7FDF">
        <w:trPr>
          <w:trHeight w:val="405"/>
        </w:trPr>
        <w:tc>
          <w:tcPr>
            <w:tcW w:w="9350" w:type="dxa"/>
            <w:gridSpan w:val="3"/>
            <w:vMerge w:val="restart"/>
            <w:tcBorders>
              <w:top w:val="nil"/>
              <w:left w:val="nil"/>
              <w:bottom w:val="single" w:sz="4" w:space="0" w:color="000000"/>
              <w:right w:val="nil"/>
            </w:tcBorders>
            <w:shd w:val="clear" w:color="auto" w:fill="auto"/>
            <w:vAlign w:val="center"/>
            <w:hideMark/>
          </w:tcPr>
          <w:p w:rsidR="003C7FDF" w:rsidRPr="003C7FDF" w:rsidRDefault="003C7FDF" w:rsidP="003C7FDF">
            <w:pPr>
              <w:suppressAutoHyphens w:val="0"/>
              <w:jc w:val="center"/>
              <w:rPr>
                <w:b/>
                <w:bCs/>
                <w:szCs w:val="32"/>
                <w:lang w:eastAsia="ru-RU"/>
              </w:rPr>
            </w:pPr>
            <w:r w:rsidRPr="003C7FDF">
              <w:rPr>
                <w:b/>
                <w:bCs/>
                <w:szCs w:val="32"/>
                <w:lang w:eastAsia="ru-RU"/>
              </w:rPr>
              <w:br/>
              <w:t>Источники внутреннего финансирования дефицита бюджета</w:t>
            </w:r>
            <w:r w:rsidRPr="003C7FDF">
              <w:rPr>
                <w:b/>
                <w:bCs/>
                <w:szCs w:val="32"/>
                <w:lang w:eastAsia="ru-RU"/>
              </w:rPr>
              <w:br/>
              <w:t>Новопоселеновского сельсовета Курского района Курской области</w:t>
            </w:r>
            <w:r w:rsidRPr="003C7FDF">
              <w:rPr>
                <w:b/>
                <w:bCs/>
                <w:szCs w:val="32"/>
                <w:lang w:eastAsia="ru-RU"/>
              </w:rPr>
              <w:br/>
              <w:t>на 2021 год</w:t>
            </w:r>
          </w:p>
        </w:tc>
      </w:tr>
      <w:tr w:rsidR="003C7FDF" w:rsidRPr="003C7FDF" w:rsidTr="003C7FDF">
        <w:trPr>
          <w:trHeight w:val="1155"/>
        </w:trPr>
        <w:tc>
          <w:tcPr>
            <w:tcW w:w="9350" w:type="dxa"/>
            <w:gridSpan w:val="3"/>
            <w:vMerge/>
            <w:tcBorders>
              <w:top w:val="nil"/>
              <w:left w:val="nil"/>
              <w:bottom w:val="single" w:sz="4" w:space="0" w:color="000000"/>
              <w:right w:val="nil"/>
            </w:tcBorders>
            <w:vAlign w:val="center"/>
            <w:hideMark/>
          </w:tcPr>
          <w:p w:rsidR="003C7FDF" w:rsidRPr="003C7FDF" w:rsidRDefault="003C7FDF" w:rsidP="003C7FDF">
            <w:pPr>
              <w:suppressAutoHyphens w:val="0"/>
              <w:rPr>
                <w:b/>
                <w:bCs/>
                <w:szCs w:val="32"/>
                <w:lang w:eastAsia="ru-RU"/>
              </w:rPr>
            </w:pPr>
          </w:p>
        </w:tc>
      </w:tr>
      <w:tr w:rsidR="003C7FDF" w:rsidRPr="003C7FDF" w:rsidTr="003C7FDF">
        <w:trPr>
          <w:trHeight w:val="750"/>
        </w:trPr>
        <w:tc>
          <w:tcPr>
            <w:tcW w:w="2000" w:type="dxa"/>
            <w:tcBorders>
              <w:top w:val="nil"/>
              <w:left w:val="single" w:sz="4" w:space="0" w:color="auto"/>
              <w:bottom w:val="nil"/>
              <w:right w:val="single" w:sz="4" w:space="0" w:color="auto"/>
            </w:tcBorders>
            <w:shd w:val="clear" w:color="FFFFCC" w:fill="FFFFFF"/>
            <w:vAlign w:val="center"/>
            <w:hideMark/>
          </w:tcPr>
          <w:p w:rsidR="003C7FDF" w:rsidRPr="003C7FDF" w:rsidRDefault="003C7FDF" w:rsidP="003C7FDF">
            <w:pPr>
              <w:suppressAutoHyphens w:val="0"/>
              <w:jc w:val="center"/>
              <w:rPr>
                <w:b/>
                <w:bCs/>
                <w:color w:val="000000"/>
                <w:szCs w:val="28"/>
                <w:lang w:eastAsia="ru-RU"/>
              </w:rPr>
            </w:pPr>
            <w:r w:rsidRPr="003C7FDF">
              <w:rPr>
                <w:b/>
                <w:bCs/>
                <w:color w:val="000000"/>
                <w:szCs w:val="28"/>
                <w:lang w:eastAsia="ru-RU"/>
              </w:rPr>
              <w:t>Код бюджетной классификации Российской Федерации</w:t>
            </w:r>
          </w:p>
        </w:tc>
        <w:tc>
          <w:tcPr>
            <w:tcW w:w="2410" w:type="dxa"/>
            <w:tcBorders>
              <w:top w:val="nil"/>
              <w:left w:val="nil"/>
              <w:bottom w:val="nil"/>
              <w:right w:val="single" w:sz="4" w:space="0" w:color="auto"/>
            </w:tcBorders>
            <w:shd w:val="clear" w:color="FFFFCC" w:fill="FFFFFF"/>
            <w:vAlign w:val="center"/>
            <w:hideMark/>
          </w:tcPr>
          <w:p w:rsidR="003C7FDF" w:rsidRPr="003C7FDF" w:rsidRDefault="003C7FDF" w:rsidP="003C7FDF">
            <w:pPr>
              <w:suppressAutoHyphens w:val="0"/>
              <w:jc w:val="center"/>
              <w:rPr>
                <w:b/>
                <w:bCs/>
                <w:color w:val="000000"/>
                <w:szCs w:val="28"/>
                <w:lang w:eastAsia="ru-RU"/>
              </w:rPr>
            </w:pPr>
            <w:r w:rsidRPr="003C7FDF">
              <w:rPr>
                <w:b/>
                <w:bCs/>
                <w:color w:val="000000"/>
                <w:szCs w:val="28"/>
                <w:lang w:eastAsia="ru-RU"/>
              </w:rPr>
              <w:t>Наименование источников финансирования дефицита бюджета</w:t>
            </w:r>
          </w:p>
        </w:tc>
        <w:tc>
          <w:tcPr>
            <w:tcW w:w="4940" w:type="dxa"/>
            <w:tcBorders>
              <w:top w:val="nil"/>
              <w:left w:val="nil"/>
              <w:bottom w:val="nil"/>
              <w:right w:val="single" w:sz="4" w:space="0" w:color="auto"/>
            </w:tcBorders>
            <w:shd w:val="clear" w:color="auto" w:fill="auto"/>
            <w:vAlign w:val="center"/>
            <w:hideMark/>
          </w:tcPr>
          <w:p w:rsidR="003C7FDF" w:rsidRPr="003C7FDF" w:rsidRDefault="003C7FDF" w:rsidP="003C7FDF">
            <w:pPr>
              <w:suppressAutoHyphens w:val="0"/>
              <w:jc w:val="center"/>
              <w:rPr>
                <w:b/>
                <w:bCs/>
                <w:color w:val="000000"/>
                <w:szCs w:val="28"/>
                <w:lang w:eastAsia="ru-RU"/>
              </w:rPr>
            </w:pPr>
            <w:r w:rsidRPr="003C7FDF">
              <w:rPr>
                <w:b/>
                <w:bCs/>
                <w:color w:val="000000"/>
                <w:szCs w:val="28"/>
                <w:lang w:eastAsia="ru-RU"/>
              </w:rPr>
              <w:t>Сумма на 2021 год, рублей</w:t>
            </w:r>
          </w:p>
        </w:tc>
      </w:tr>
      <w:tr w:rsidR="003C7FDF" w:rsidRPr="003C7FDF" w:rsidTr="003C7FDF">
        <w:trPr>
          <w:trHeight w:val="1125"/>
        </w:trPr>
        <w:tc>
          <w:tcPr>
            <w:tcW w:w="2000" w:type="dxa"/>
            <w:tcBorders>
              <w:top w:val="single" w:sz="4" w:space="0" w:color="auto"/>
              <w:left w:val="single" w:sz="4" w:space="0" w:color="auto"/>
              <w:bottom w:val="single" w:sz="4" w:space="0" w:color="auto"/>
              <w:right w:val="single" w:sz="4" w:space="0" w:color="auto"/>
            </w:tcBorders>
            <w:shd w:val="clear" w:color="FFFFCC" w:fill="FFFFFF"/>
            <w:vAlign w:val="center"/>
            <w:hideMark/>
          </w:tcPr>
          <w:p w:rsidR="003C7FDF" w:rsidRPr="003C7FDF" w:rsidRDefault="003C7FDF" w:rsidP="003C7FDF">
            <w:pPr>
              <w:suppressAutoHyphens w:val="0"/>
              <w:jc w:val="center"/>
              <w:rPr>
                <w:b/>
                <w:bCs/>
                <w:color w:val="000000"/>
                <w:szCs w:val="28"/>
                <w:lang w:eastAsia="ru-RU"/>
              </w:rPr>
            </w:pPr>
            <w:r w:rsidRPr="003C7FDF">
              <w:rPr>
                <w:b/>
                <w:bCs/>
                <w:color w:val="000000"/>
                <w:szCs w:val="28"/>
                <w:lang w:eastAsia="ru-RU"/>
              </w:rPr>
              <w:t xml:space="preserve"> 01 00 00 00 00 0000 000</w:t>
            </w:r>
          </w:p>
        </w:tc>
        <w:tc>
          <w:tcPr>
            <w:tcW w:w="2410" w:type="dxa"/>
            <w:tcBorders>
              <w:top w:val="single" w:sz="4" w:space="0" w:color="auto"/>
              <w:left w:val="nil"/>
              <w:bottom w:val="single" w:sz="4" w:space="0" w:color="auto"/>
              <w:right w:val="single" w:sz="4" w:space="0" w:color="auto"/>
            </w:tcBorders>
            <w:shd w:val="clear" w:color="FFFFCC" w:fill="FFFFFF"/>
            <w:hideMark/>
          </w:tcPr>
          <w:p w:rsidR="003C7FDF" w:rsidRPr="003C7FDF" w:rsidRDefault="003C7FDF" w:rsidP="003C7FDF">
            <w:pPr>
              <w:suppressAutoHyphens w:val="0"/>
              <w:rPr>
                <w:b/>
                <w:bCs/>
                <w:color w:val="000000"/>
                <w:szCs w:val="28"/>
                <w:lang w:eastAsia="ru-RU"/>
              </w:rPr>
            </w:pPr>
            <w:r w:rsidRPr="003C7FDF">
              <w:rPr>
                <w:b/>
                <w:bCs/>
                <w:color w:val="000000"/>
                <w:szCs w:val="28"/>
                <w:lang w:eastAsia="ru-RU"/>
              </w:rPr>
              <w:t>Источники внутреннего финансирования дефицитов бюджетов</w:t>
            </w:r>
          </w:p>
        </w:tc>
        <w:tc>
          <w:tcPr>
            <w:tcW w:w="4940" w:type="dxa"/>
            <w:tcBorders>
              <w:top w:val="single" w:sz="4" w:space="0" w:color="auto"/>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b/>
                <w:bCs/>
                <w:szCs w:val="28"/>
                <w:lang w:eastAsia="ru-RU"/>
              </w:rPr>
            </w:pPr>
            <w:r w:rsidRPr="003C7FDF">
              <w:rPr>
                <w:b/>
                <w:bCs/>
                <w:szCs w:val="28"/>
                <w:lang w:eastAsia="ru-RU"/>
              </w:rPr>
              <w:t>8814521,77</w:t>
            </w:r>
          </w:p>
        </w:tc>
      </w:tr>
      <w:tr w:rsidR="003C7FDF" w:rsidRPr="003C7FDF" w:rsidTr="003C7FDF">
        <w:trPr>
          <w:trHeight w:val="1125"/>
        </w:trPr>
        <w:tc>
          <w:tcPr>
            <w:tcW w:w="2000" w:type="dxa"/>
            <w:tcBorders>
              <w:top w:val="nil"/>
              <w:left w:val="single" w:sz="4" w:space="0" w:color="auto"/>
              <w:bottom w:val="single" w:sz="4" w:space="0" w:color="auto"/>
              <w:right w:val="single" w:sz="4" w:space="0" w:color="auto"/>
            </w:tcBorders>
            <w:shd w:val="clear" w:color="FFFFCC" w:fill="FFFFFF"/>
            <w:vAlign w:val="center"/>
            <w:hideMark/>
          </w:tcPr>
          <w:p w:rsidR="003C7FDF" w:rsidRPr="003C7FDF" w:rsidRDefault="003C7FDF" w:rsidP="003C7FDF">
            <w:pPr>
              <w:suppressAutoHyphens w:val="0"/>
              <w:jc w:val="center"/>
              <w:rPr>
                <w:b/>
                <w:bCs/>
                <w:color w:val="000000"/>
                <w:szCs w:val="28"/>
                <w:lang w:eastAsia="ru-RU"/>
              </w:rPr>
            </w:pPr>
            <w:r w:rsidRPr="003C7FDF">
              <w:rPr>
                <w:b/>
                <w:bCs/>
                <w:color w:val="000000"/>
                <w:szCs w:val="28"/>
                <w:lang w:eastAsia="ru-RU"/>
              </w:rPr>
              <w:t xml:space="preserve"> 01 05 00 00 00 0000 000</w:t>
            </w:r>
          </w:p>
        </w:tc>
        <w:tc>
          <w:tcPr>
            <w:tcW w:w="2410" w:type="dxa"/>
            <w:tcBorders>
              <w:top w:val="nil"/>
              <w:left w:val="nil"/>
              <w:bottom w:val="single" w:sz="4" w:space="0" w:color="auto"/>
              <w:right w:val="single" w:sz="4" w:space="0" w:color="auto"/>
            </w:tcBorders>
            <w:shd w:val="clear" w:color="FFFFCC" w:fill="FFFFFF"/>
            <w:hideMark/>
          </w:tcPr>
          <w:p w:rsidR="003C7FDF" w:rsidRPr="003C7FDF" w:rsidRDefault="003C7FDF" w:rsidP="003C7FDF">
            <w:pPr>
              <w:suppressAutoHyphens w:val="0"/>
              <w:rPr>
                <w:b/>
                <w:bCs/>
                <w:color w:val="000000"/>
                <w:szCs w:val="28"/>
                <w:lang w:eastAsia="ru-RU"/>
              </w:rPr>
            </w:pPr>
            <w:r w:rsidRPr="003C7FDF">
              <w:rPr>
                <w:b/>
                <w:bCs/>
                <w:color w:val="000000"/>
                <w:szCs w:val="28"/>
                <w:lang w:eastAsia="ru-RU"/>
              </w:rPr>
              <w:t>Изменение остатков средств на счетах по учету средств бюджетов</w:t>
            </w:r>
          </w:p>
        </w:tc>
        <w:tc>
          <w:tcPr>
            <w:tcW w:w="494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Cs w:val="28"/>
                <w:lang w:eastAsia="ru-RU"/>
              </w:rPr>
            </w:pPr>
            <w:r w:rsidRPr="003C7FDF">
              <w:rPr>
                <w:szCs w:val="28"/>
                <w:lang w:eastAsia="ru-RU"/>
              </w:rPr>
              <w:t>8814521,77</w:t>
            </w:r>
          </w:p>
        </w:tc>
      </w:tr>
      <w:tr w:rsidR="003C7FDF" w:rsidRPr="003C7FDF" w:rsidTr="003C7FDF">
        <w:trPr>
          <w:trHeight w:val="1125"/>
        </w:trPr>
        <w:tc>
          <w:tcPr>
            <w:tcW w:w="2000" w:type="dxa"/>
            <w:tcBorders>
              <w:top w:val="nil"/>
              <w:left w:val="single" w:sz="4" w:space="0" w:color="auto"/>
              <w:bottom w:val="single" w:sz="4" w:space="0" w:color="auto"/>
              <w:right w:val="single" w:sz="4" w:space="0" w:color="auto"/>
            </w:tcBorders>
            <w:shd w:val="clear" w:color="FFFFCC" w:fill="FFFFFF"/>
            <w:vAlign w:val="center"/>
            <w:hideMark/>
          </w:tcPr>
          <w:p w:rsidR="003C7FDF" w:rsidRPr="003C7FDF" w:rsidRDefault="003C7FDF" w:rsidP="003C7FDF">
            <w:pPr>
              <w:suppressAutoHyphens w:val="0"/>
              <w:jc w:val="center"/>
              <w:rPr>
                <w:color w:val="000000"/>
                <w:szCs w:val="28"/>
                <w:lang w:eastAsia="ru-RU"/>
              </w:rPr>
            </w:pPr>
            <w:r w:rsidRPr="003C7FDF">
              <w:rPr>
                <w:color w:val="000000"/>
                <w:szCs w:val="28"/>
                <w:lang w:eastAsia="ru-RU"/>
              </w:rPr>
              <w:t xml:space="preserve"> 01 05 00 00 00 0000 500</w:t>
            </w:r>
          </w:p>
        </w:tc>
        <w:tc>
          <w:tcPr>
            <w:tcW w:w="2410" w:type="dxa"/>
            <w:tcBorders>
              <w:top w:val="nil"/>
              <w:left w:val="nil"/>
              <w:bottom w:val="single" w:sz="4" w:space="0" w:color="auto"/>
              <w:right w:val="single" w:sz="4" w:space="0" w:color="auto"/>
            </w:tcBorders>
            <w:shd w:val="clear" w:color="FFFFCC" w:fill="FFFFFF"/>
            <w:hideMark/>
          </w:tcPr>
          <w:p w:rsidR="003C7FDF" w:rsidRPr="003C7FDF" w:rsidRDefault="003C7FDF" w:rsidP="003C7FDF">
            <w:pPr>
              <w:suppressAutoHyphens w:val="0"/>
              <w:rPr>
                <w:color w:val="000000"/>
                <w:szCs w:val="28"/>
                <w:lang w:eastAsia="ru-RU"/>
              </w:rPr>
            </w:pPr>
            <w:r w:rsidRPr="003C7FDF">
              <w:rPr>
                <w:color w:val="000000"/>
                <w:szCs w:val="28"/>
                <w:lang w:eastAsia="ru-RU"/>
              </w:rPr>
              <w:t>Увеличение остатков средств бюджетов</w:t>
            </w:r>
          </w:p>
        </w:tc>
        <w:tc>
          <w:tcPr>
            <w:tcW w:w="494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Cs w:val="28"/>
                <w:lang w:eastAsia="ru-RU"/>
              </w:rPr>
            </w:pPr>
            <w:r w:rsidRPr="003C7FDF">
              <w:rPr>
                <w:szCs w:val="28"/>
                <w:lang w:eastAsia="ru-RU"/>
              </w:rPr>
              <w:t>-10594130,00</w:t>
            </w:r>
          </w:p>
        </w:tc>
      </w:tr>
      <w:tr w:rsidR="003C7FDF" w:rsidRPr="003C7FDF" w:rsidTr="003C7FDF">
        <w:trPr>
          <w:trHeight w:val="1125"/>
        </w:trPr>
        <w:tc>
          <w:tcPr>
            <w:tcW w:w="2000" w:type="dxa"/>
            <w:tcBorders>
              <w:top w:val="nil"/>
              <w:left w:val="single" w:sz="4" w:space="0" w:color="auto"/>
              <w:bottom w:val="single" w:sz="4" w:space="0" w:color="auto"/>
              <w:right w:val="single" w:sz="4" w:space="0" w:color="auto"/>
            </w:tcBorders>
            <w:shd w:val="clear" w:color="FFFFCC" w:fill="FFFFFF"/>
            <w:vAlign w:val="center"/>
            <w:hideMark/>
          </w:tcPr>
          <w:p w:rsidR="003C7FDF" w:rsidRPr="003C7FDF" w:rsidRDefault="003C7FDF" w:rsidP="003C7FDF">
            <w:pPr>
              <w:suppressAutoHyphens w:val="0"/>
              <w:jc w:val="center"/>
              <w:rPr>
                <w:color w:val="000000"/>
                <w:szCs w:val="28"/>
                <w:lang w:eastAsia="ru-RU"/>
              </w:rPr>
            </w:pPr>
            <w:r w:rsidRPr="003C7FDF">
              <w:rPr>
                <w:color w:val="000000"/>
                <w:szCs w:val="28"/>
                <w:lang w:eastAsia="ru-RU"/>
              </w:rPr>
              <w:t xml:space="preserve"> 01 05 02 00 00 0000 500</w:t>
            </w:r>
          </w:p>
        </w:tc>
        <w:tc>
          <w:tcPr>
            <w:tcW w:w="2410" w:type="dxa"/>
            <w:tcBorders>
              <w:top w:val="nil"/>
              <w:left w:val="nil"/>
              <w:bottom w:val="single" w:sz="4" w:space="0" w:color="auto"/>
              <w:right w:val="single" w:sz="4" w:space="0" w:color="auto"/>
            </w:tcBorders>
            <w:shd w:val="clear" w:color="FFFFCC" w:fill="FFFFFF"/>
            <w:hideMark/>
          </w:tcPr>
          <w:p w:rsidR="003C7FDF" w:rsidRPr="003C7FDF" w:rsidRDefault="003C7FDF" w:rsidP="003C7FDF">
            <w:pPr>
              <w:suppressAutoHyphens w:val="0"/>
              <w:rPr>
                <w:color w:val="000000"/>
                <w:szCs w:val="28"/>
                <w:lang w:eastAsia="ru-RU"/>
              </w:rPr>
            </w:pPr>
            <w:r w:rsidRPr="003C7FDF">
              <w:rPr>
                <w:color w:val="000000"/>
                <w:szCs w:val="28"/>
                <w:lang w:eastAsia="ru-RU"/>
              </w:rPr>
              <w:t>Увеличение прочих остатков средств бюджетов</w:t>
            </w:r>
          </w:p>
        </w:tc>
        <w:tc>
          <w:tcPr>
            <w:tcW w:w="494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Cs w:val="28"/>
                <w:lang w:eastAsia="ru-RU"/>
              </w:rPr>
            </w:pPr>
            <w:r w:rsidRPr="003C7FDF">
              <w:rPr>
                <w:szCs w:val="28"/>
                <w:lang w:eastAsia="ru-RU"/>
              </w:rPr>
              <w:t>-10594130,00</w:t>
            </w:r>
          </w:p>
        </w:tc>
      </w:tr>
      <w:tr w:rsidR="003C7FDF" w:rsidRPr="003C7FDF" w:rsidTr="003C7FDF">
        <w:trPr>
          <w:trHeight w:val="1125"/>
        </w:trPr>
        <w:tc>
          <w:tcPr>
            <w:tcW w:w="2000" w:type="dxa"/>
            <w:tcBorders>
              <w:top w:val="nil"/>
              <w:left w:val="single" w:sz="4" w:space="0" w:color="auto"/>
              <w:bottom w:val="single" w:sz="4" w:space="0" w:color="auto"/>
              <w:right w:val="single" w:sz="4" w:space="0" w:color="auto"/>
            </w:tcBorders>
            <w:shd w:val="clear" w:color="FFFFCC" w:fill="FFFFFF"/>
            <w:vAlign w:val="center"/>
            <w:hideMark/>
          </w:tcPr>
          <w:p w:rsidR="003C7FDF" w:rsidRPr="003C7FDF" w:rsidRDefault="003C7FDF" w:rsidP="003C7FDF">
            <w:pPr>
              <w:suppressAutoHyphens w:val="0"/>
              <w:jc w:val="center"/>
              <w:rPr>
                <w:color w:val="000000"/>
                <w:szCs w:val="28"/>
                <w:lang w:eastAsia="ru-RU"/>
              </w:rPr>
            </w:pPr>
            <w:r w:rsidRPr="003C7FDF">
              <w:rPr>
                <w:color w:val="000000"/>
                <w:szCs w:val="28"/>
                <w:lang w:eastAsia="ru-RU"/>
              </w:rPr>
              <w:t xml:space="preserve"> 01 05 02 01 00 0000 510</w:t>
            </w:r>
          </w:p>
        </w:tc>
        <w:tc>
          <w:tcPr>
            <w:tcW w:w="2410" w:type="dxa"/>
            <w:tcBorders>
              <w:top w:val="nil"/>
              <w:left w:val="nil"/>
              <w:bottom w:val="single" w:sz="4" w:space="0" w:color="auto"/>
              <w:right w:val="single" w:sz="4" w:space="0" w:color="auto"/>
            </w:tcBorders>
            <w:shd w:val="clear" w:color="FFFFCC" w:fill="FFFFFF"/>
            <w:hideMark/>
          </w:tcPr>
          <w:p w:rsidR="003C7FDF" w:rsidRPr="003C7FDF" w:rsidRDefault="003C7FDF" w:rsidP="003C7FDF">
            <w:pPr>
              <w:suppressAutoHyphens w:val="0"/>
              <w:rPr>
                <w:color w:val="000000"/>
                <w:szCs w:val="28"/>
                <w:lang w:eastAsia="ru-RU"/>
              </w:rPr>
            </w:pPr>
            <w:r w:rsidRPr="003C7FDF">
              <w:rPr>
                <w:color w:val="000000"/>
                <w:szCs w:val="28"/>
                <w:lang w:eastAsia="ru-RU"/>
              </w:rPr>
              <w:t>Увеличение прочих остатков денежных средств бюджетов</w:t>
            </w:r>
          </w:p>
        </w:tc>
        <w:tc>
          <w:tcPr>
            <w:tcW w:w="494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Cs w:val="28"/>
                <w:lang w:eastAsia="ru-RU"/>
              </w:rPr>
            </w:pPr>
            <w:r w:rsidRPr="003C7FDF">
              <w:rPr>
                <w:szCs w:val="28"/>
                <w:lang w:eastAsia="ru-RU"/>
              </w:rPr>
              <w:t>-10594130,00</w:t>
            </w:r>
          </w:p>
        </w:tc>
      </w:tr>
      <w:tr w:rsidR="003C7FDF" w:rsidRPr="003C7FDF" w:rsidTr="003C7FDF">
        <w:trPr>
          <w:trHeight w:val="1125"/>
        </w:trPr>
        <w:tc>
          <w:tcPr>
            <w:tcW w:w="2000" w:type="dxa"/>
            <w:tcBorders>
              <w:top w:val="nil"/>
              <w:left w:val="single" w:sz="4" w:space="0" w:color="auto"/>
              <w:bottom w:val="single" w:sz="4" w:space="0" w:color="auto"/>
              <w:right w:val="single" w:sz="4" w:space="0" w:color="auto"/>
            </w:tcBorders>
            <w:shd w:val="clear" w:color="FFFFCC" w:fill="FFFFFF"/>
            <w:vAlign w:val="center"/>
            <w:hideMark/>
          </w:tcPr>
          <w:p w:rsidR="003C7FDF" w:rsidRPr="003C7FDF" w:rsidRDefault="003C7FDF" w:rsidP="003C7FDF">
            <w:pPr>
              <w:suppressAutoHyphens w:val="0"/>
              <w:jc w:val="center"/>
              <w:rPr>
                <w:color w:val="000000"/>
                <w:szCs w:val="28"/>
                <w:lang w:eastAsia="ru-RU"/>
              </w:rPr>
            </w:pPr>
            <w:r w:rsidRPr="003C7FDF">
              <w:rPr>
                <w:color w:val="000000"/>
                <w:szCs w:val="28"/>
                <w:lang w:eastAsia="ru-RU"/>
              </w:rPr>
              <w:t>01 05 02 01 10 0000 510</w:t>
            </w:r>
          </w:p>
        </w:tc>
        <w:tc>
          <w:tcPr>
            <w:tcW w:w="2410" w:type="dxa"/>
            <w:tcBorders>
              <w:top w:val="nil"/>
              <w:left w:val="nil"/>
              <w:bottom w:val="single" w:sz="4" w:space="0" w:color="auto"/>
              <w:right w:val="single" w:sz="4" w:space="0" w:color="auto"/>
            </w:tcBorders>
            <w:shd w:val="clear" w:color="FFFFCC" w:fill="FFFFFF"/>
            <w:hideMark/>
          </w:tcPr>
          <w:p w:rsidR="003C7FDF" w:rsidRPr="003C7FDF" w:rsidRDefault="003C7FDF" w:rsidP="003C7FDF">
            <w:pPr>
              <w:suppressAutoHyphens w:val="0"/>
              <w:rPr>
                <w:color w:val="000000"/>
                <w:szCs w:val="28"/>
                <w:lang w:eastAsia="ru-RU"/>
              </w:rPr>
            </w:pPr>
            <w:r w:rsidRPr="003C7FDF">
              <w:rPr>
                <w:color w:val="000000"/>
                <w:szCs w:val="28"/>
                <w:lang w:eastAsia="ru-RU"/>
              </w:rPr>
              <w:t>Увеличение прочих остатков денежных средств бюджетов муниципальных районов</w:t>
            </w:r>
          </w:p>
        </w:tc>
        <w:tc>
          <w:tcPr>
            <w:tcW w:w="494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Cs w:val="28"/>
                <w:lang w:eastAsia="ru-RU"/>
              </w:rPr>
            </w:pPr>
            <w:r w:rsidRPr="003C7FDF">
              <w:rPr>
                <w:szCs w:val="28"/>
                <w:lang w:eastAsia="ru-RU"/>
              </w:rPr>
              <w:t>-10594130,00</w:t>
            </w:r>
          </w:p>
        </w:tc>
      </w:tr>
      <w:tr w:rsidR="003C7FDF" w:rsidRPr="003C7FDF" w:rsidTr="003C7FDF">
        <w:trPr>
          <w:trHeight w:val="1125"/>
        </w:trPr>
        <w:tc>
          <w:tcPr>
            <w:tcW w:w="2000" w:type="dxa"/>
            <w:tcBorders>
              <w:top w:val="nil"/>
              <w:left w:val="single" w:sz="4" w:space="0" w:color="auto"/>
              <w:bottom w:val="single" w:sz="4" w:space="0" w:color="auto"/>
              <w:right w:val="single" w:sz="4" w:space="0" w:color="auto"/>
            </w:tcBorders>
            <w:shd w:val="clear" w:color="FFFFCC" w:fill="FFFFFF"/>
            <w:vAlign w:val="center"/>
            <w:hideMark/>
          </w:tcPr>
          <w:p w:rsidR="003C7FDF" w:rsidRPr="003C7FDF" w:rsidRDefault="003C7FDF" w:rsidP="003C7FDF">
            <w:pPr>
              <w:suppressAutoHyphens w:val="0"/>
              <w:jc w:val="center"/>
              <w:rPr>
                <w:color w:val="000000"/>
                <w:szCs w:val="28"/>
                <w:lang w:eastAsia="ru-RU"/>
              </w:rPr>
            </w:pPr>
            <w:r w:rsidRPr="003C7FDF">
              <w:rPr>
                <w:color w:val="000000"/>
                <w:szCs w:val="28"/>
                <w:lang w:eastAsia="ru-RU"/>
              </w:rPr>
              <w:t xml:space="preserve"> 01 05 00 00 00 0000 600</w:t>
            </w:r>
          </w:p>
        </w:tc>
        <w:tc>
          <w:tcPr>
            <w:tcW w:w="2410" w:type="dxa"/>
            <w:tcBorders>
              <w:top w:val="nil"/>
              <w:left w:val="nil"/>
              <w:bottom w:val="single" w:sz="4" w:space="0" w:color="auto"/>
              <w:right w:val="single" w:sz="4" w:space="0" w:color="auto"/>
            </w:tcBorders>
            <w:shd w:val="clear" w:color="FFFFCC" w:fill="FFFFFF"/>
            <w:hideMark/>
          </w:tcPr>
          <w:p w:rsidR="003C7FDF" w:rsidRPr="003C7FDF" w:rsidRDefault="003C7FDF" w:rsidP="003C7FDF">
            <w:pPr>
              <w:suppressAutoHyphens w:val="0"/>
              <w:rPr>
                <w:color w:val="000000"/>
                <w:szCs w:val="28"/>
                <w:lang w:eastAsia="ru-RU"/>
              </w:rPr>
            </w:pPr>
            <w:r w:rsidRPr="003C7FDF">
              <w:rPr>
                <w:color w:val="000000"/>
                <w:szCs w:val="28"/>
                <w:lang w:eastAsia="ru-RU"/>
              </w:rPr>
              <w:t>Уменьшение остатков средств бюджетов</w:t>
            </w:r>
          </w:p>
        </w:tc>
        <w:tc>
          <w:tcPr>
            <w:tcW w:w="494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Cs w:val="28"/>
                <w:lang w:eastAsia="ru-RU"/>
              </w:rPr>
            </w:pPr>
            <w:r w:rsidRPr="003C7FDF">
              <w:rPr>
                <w:szCs w:val="28"/>
                <w:lang w:eastAsia="ru-RU"/>
              </w:rPr>
              <w:t>+19408651,77</w:t>
            </w:r>
          </w:p>
        </w:tc>
      </w:tr>
      <w:tr w:rsidR="003C7FDF" w:rsidRPr="003C7FDF" w:rsidTr="003C7FDF">
        <w:trPr>
          <w:trHeight w:val="1125"/>
        </w:trPr>
        <w:tc>
          <w:tcPr>
            <w:tcW w:w="2000" w:type="dxa"/>
            <w:tcBorders>
              <w:top w:val="nil"/>
              <w:left w:val="single" w:sz="4" w:space="0" w:color="auto"/>
              <w:bottom w:val="single" w:sz="4" w:space="0" w:color="auto"/>
              <w:right w:val="single" w:sz="4" w:space="0" w:color="auto"/>
            </w:tcBorders>
            <w:shd w:val="clear" w:color="FFFFCC" w:fill="FFFFFF"/>
            <w:vAlign w:val="center"/>
            <w:hideMark/>
          </w:tcPr>
          <w:p w:rsidR="003C7FDF" w:rsidRPr="003C7FDF" w:rsidRDefault="003C7FDF" w:rsidP="003C7FDF">
            <w:pPr>
              <w:suppressAutoHyphens w:val="0"/>
              <w:jc w:val="center"/>
              <w:rPr>
                <w:color w:val="000000"/>
                <w:szCs w:val="28"/>
                <w:lang w:eastAsia="ru-RU"/>
              </w:rPr>
            </w:pPr>
            <w:r w:rsidRPr="003C7FDF">
              <w:rPr>
                <w:color w:val="000000"/>
                <w:szCs w:val="28"/>
                <w:lang w:eastAsia="ru-RU"/>
              </w:rPr>
              <w:t xml:space="preserve"> 01 05 02 00 00 0000 600</w:t>
            </w:r>
          </w:p>
        </w:tc>
        <w:tc>
          <w:tcPr>
            <w:tcW w:w="2410" w:type="dxa"/>
            <w:tcBorders>
              <w:top w:val="nil"/>
              <w:left w:val="nil"/>
              <w:bottom w:val="single" w:sz="4" w:space="0" w:color="auto"/>
              <w:right w:val="single" w:sz="4" w:space="0" w:color="auto"/>
            </w:tcBorders>
            <w:shd w:val="clear" w:color="FFFFCC" w:fill="FFFFFF"/>
            <w:hideMark/>
          </w:tcPr>
          <w:p w:rsidR="003C7FDF" w:rsidRPr="003C7FDF" w:rsidRDefault="003C7FDF" w:rsidP="003C7FDF">
            <w:pPr>
              <w:suppressAutoHyphens w:val="0"/>
              <w:rPr>
                <w:color w:val="000000"/>
                <w:szCs w:val="28"/>
                <w:lang w:eastAsia="ru-RU"/>
              </w:rPr>
            </w:pPr>
            <w:r w:rsidRPr="003C7FDF">
              <w:rPr>
                <w:color w:val="000000"/>
                <w:szCs w:val="28"/>
                <w:lang w:eastAsia="ru-RU"/>
              </w:rPr>
              <w:t>Уменьшение прочих остатков средств бюджетов</w:t>
            </w:r>
          </w:p>
        </w:tc>
        <w:tc>
          <w:tcPr>
            <w:tcW w:w="494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Cs w:val="28"/>
                <w:lang w:eastAsia="ru-RU"/>
              </w:rPr>
            </w:pPr>
            <w:r w:rsidRPr="003C7FDF">
              <w:rPr>
                <w:szCs w:val="28"/>
                <w:lang w:eastAsia="ru-RU"/>
              </w:rPr>
              <w:t>+19408651,77</w:t>
            </w:r>
          </w:p>
        </w:tc>
      </w:tr>
      <w:tr w:rsidR="003C7FDF" w:rsidRPr="003C7FDF" w:rsidTr="003C7FDF">
        <w:trPr>
          <w:trHeight w:val="1125"/>
        </w:trPr>
        <w:tc>
          <w:tcPr>
            <w:tcW w:w="2000" w:type="dxa"/>
            <w:tcBorders>
              <w:top w:val="nil"/>
              <w:left w:val="single" w:sz="4" w:space="0" w:color="auto"/>
              <w:bottom w:val="single" w:sz="4" w:space="0" w:color="auto"/>
              <w:right w:val="single" w:sz="4" w:space="0" w:color="auto"/>
            </w:tcBorders>
            <w:shd w:val="clear" w:color="FFFFCC" w:fill="FFFFFF"/>
            <w:vAlign w:val="center"/>
            <w:hideMark/>
          </w:tcPr>
          <w:p w:rsidR="003C7FDF" w:rsidRPr="003C7FDF" w:rsidRDefault="003C7FDF" w:rsidP="003C7FDF">
            <w:pPr>
              <w:suppressAutoHyphens w:val="0"/>
              <w:jc w:val="center"/>
              <w:rPr>
                <w:color w:val="000000"/>
                <w:szCs w:val="28"/>
                <w:lang w:eastAsia="ru-RU"/>
              </w:rPr>
            </w:pPr>
            <w:r w:rsidRPr="003C7FDF">
              <w:rPr>
                <w:color w:val="000000"/>
                <w:szCs w:val="28"/>
                <w:lang w:eastAsia="ru-RU"/>
              </w:rPr>
              <w:lastRenderedPageBreak/>
              <w:t>01 05 02 01 00 0000 610</w:t>
            </w:r>
          </w:p>
        </w:tc>
        <w:tc>
          <w:tcPr>
            <w:tcW w:w="2410" w:type="dxa"/>
            <w:tcBorders>
              <w:top w:val="nil"/>
              <w:left w:val="nil"/>
              <w:bottom w:val="single" w:sz="4" w:space="0" w:color="auto"/>
              <w:right w:val="single" w:sz="4" w:space="0" w:color="auto"/>
            </w:tcBorders>
            <w:shd w:val="clear" w:color="FFFFCC" w:fill="FFFFFF"/>
            <w:hideMark/>
          </w:tcPr>
          <w:p w:rsidR="003C7FDF" w:rsidRPr="003C7FDF" w:rsidRDefault="003C7FDF" w:rsidP="003C7FDF">
            <w:pPr>
              <w:suppressAutoHyphens w:val="0"/>
              <w:rPr>
                <w:color w:val="000000"/>
                <w:szCs w:val="28"/>
                <w:lang w:eastAsia="ru-RU"/>
              </w:rPr>
            </w:pPr>
            <w:r w:rsidRPr="003C7FDF">
              <w:rPr>
                <w:color w:val="000000"/>
                <w:szCs w:val="28"/>
                <w:lang w:eastAsia="ru-RU"/>
              </w:rPr>
              <w:t>Уменьшение прочих остатков денежных средств бюджетов</w:t>
            </w:r>
          </w:p>
        </w:tc>
        <w:tc>
          <w:tcPr>
            <w:tcW w:w="494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Cs w:val="28"/>
                <w:lang w:eastAsia="ru-RU"/>
              </w:rPr>
            </w:pPr>
            <w:r w:rsidRPr="003C7FDF">
              <w:rPr>
                <w:szCs w:val="28"/>
                <w:lang w:eastAsia="ru-RU"/>
              </w:rPr>
              <w:t>+19408651,77</w:t>
            </w:r>
          </w:p>
        </w:tc>
      </w:tr>
      <w:tr w:rsidR="003C7FDF" w:rsidRPr="003C7FDF" w:rsidTr="003C7FDF">
        <w:trPr>
          <w:trHeight w:val="1125"/>
        </w:trPr>
        <w:tc>
          <w:tcPr>
            <w:tcW w:w="2000" w:type="dxa"/>
            <w:tcBorders>
              <w:top w:val="nil"/>
              <w:left w:val="single" w:sz="4" w:space="0" w:color="auto"/>
              <w:bottom w:val="single" w:sz="4" w:space="0" w:color="auto"/>
              <w:right w:val="single" w:sz="4" w:space="0" w:color="auto"/>
            </w:tcBorders>
            <w:shd w:val="clear" w:color="FFFFCC" w:fill="FFFFFF"/>
            <w:vAlign w:val="center"/>
            <w:hideMark/>
          </w:tcPr>
          <w:p w:rsidR="003C7FDF" w:rsidRPr="003C7FDF" w:rsidRDefault="003C7FDF" w:rsidP="003C7FDF">
            <w:pPr>
              <w:suppressAutoHyphens w:val="0"/>
              <w:jc w:val="center"/>
              <w:rPr>
                <w:color w:val="000000"/>
                <w:szCs w:val="28"/>
                <w:lang w:eastAsia="ru-RU"/>
              </w:rPr>
            </w:pPr>
            <w:r w:rsidRPr="003C7FDF">
              <w:rPr>
                <w:color w:val="000000"/>
                <w:szCs w:val="28"/>
                <w:lang w:eastAsia="ru-RU"/>
              </w:rPr>
              <w:t xml:space="preserve"> 01 05 02 01 05 0000 610</w:t>
            </w:r>
          </w:p>
        </w:tc>
        <w:tc>
          <w:tcPr>
            <w:tcW w:w="2410" w:type="dxa"/>
            <w:tcBorders>
              <w:top w:val="nil"/>
              <w:left w:val="nil"/>
              <w:bottom w:val="single" w:sz="4" w:space="0" w:color="auto"/>
              <w:right w:val="single" w:sz="4" w:space="0" w:color="auto"/>
            </w:tcBorders>
            <w:shd w:val="clear" w:color="FFFFCC" w:fill="FFFFFF"/>
            <w:hideMark/>
          </w:tcPr>
          <w:p w:rsidR="003C7FDF" w:rsidRPr="003C7FDF" w:rsidRDefault="003C7FDF" w:rsidP="003C7FDF">
            <w:pPr>
              <w:suppressAutoHyphens w:val="0"/>
              <w:rPr>
                <w:color w:val="000000"/>
                <w:szCs w:val="28"/>
                <w:lang w:eastAsia="ru-RU"/>
              </w:rPr>
            </w:pPr>
            <w:r w:rsidRPr="003C7FDF">
              <w:rPr>
                <w:color w:val="000000"/>
                <w:szCs w:val="28"/>
                <w:lang w:eastAsia="ru-RU"/>
              </w:rPr>
              <w:t>Уменьшение прочих остатков денежных средств бюджетов муниципальных районов</w:t>
            </w:r>
          </w:p>
        </w:tc>
        <w:tc>
          <w:tcPr>
            <w:tcW w:w="494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Cs w:val="28"/>
                <w:lang w:eastAsia="ru-RU"/>
              </w:rPr>
            </w:pPr>
            <w:r w:rsidRPr="003C7FDF">
              <w:rPr>
                <w:szCs w:val="28"/>
                <w:lang w:eastAsia="ru-RU"/>
              </w:rPr>
              <w:t>+19408651,77</w:t>
            </w:r>
          </w:p>
        </w:tc>
      </w:tr>
    </w:tbl>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tbl>
      <w:tblPr>
        <w:tblW w:w="8088" w:type="dxa"/>
        <w:tblInd w:w="93" w:type="dxa"/>
        <w:tblLook w:val="04A0"/>
      </w:tblPr>
      <w:tblGrid>
        <w:gridCol w:w="1716"/>
        <w:gridCol w:w="2552"/>
        <w:gridCol w:w="3820"/>
      </w:tblGrid>
      <w:tr w:rsidR="003C7FDF" w:rsidRPr="003C7FDF" w:rsidTr="003C7FDF">
        <w:trPr>
          <w:trHeight w:val="4920"/>
        </w:trPr>
        <w:tc>
          <w:tcPr>
            <w:tcW w:w="1716" w:type="dxa"/>
            <w:tcBorders>
              <w:top w:val="nil"/>
              <w:left w:val="nil"/>
              <w:bottom w:val="nil"/>
              <w:right w:val="nil"/>
            </w:tcBorders>
            <w:shd w:val="clear" w:color="auto" w:fill="auto"/>
            <w:noWrap/>
            <w:hideMark/>
          </w:tcPr>
          <w:p w:rsidR="003C7FDF" w:rsidRPr="003C7FDF" w:rsidRDefault="003C7FDF" w:rsidP="003C7FDF">
            <w:pPr>
              <w:suppressAutoHyphens w:val="0"/>
              <w:rPr>
                <w:szCs w:val="22"/>
                <w:lang w:eastAsia="ru-RU"/>
              </w:rPr>
            </w:pPr>
          </w:p>
        </w:tc>
        <w:tc>
          <w:tcPr>
            <w:tcW w:w="2552" w:type="dxa"/>
            <w:tcBorders>
              <w:top w:val="nil"/>
              <w:left w:val="nil"/>
              <w:bottom w:val="nil"/>
              <w:right w:val="nil"/>
            </w:tcBorders>
            <w:shd w:val="clear" w:color="auto" w:fill="auto"/>
            <w:noWrap/>
            <w:vAlign w:val="center"/>
            <w:hideMark/>
          </w:tcPr>
          <w:p w:rsidR="003C7FDF" w:rsidRPr="003C7FDF" w:rsidRDefault="003C7FDF" w:rsidP="003C7FDF">
            <w:pPr>
              <w:suppressAutoHyphens w:val="0"/>
              <w:rPr>
                <w:szCs w:val="22"/>
                <w:lang w:eastAsia="ru-RU"/>
              </w:rPr>
            </w:pPr>
          </w:p>
        </w:tc>
        <w:tc>
          <w:tcPr>
            <w:tcW w:w="3820" w:type="dxa"/>
            <w:tcBorders>
              <w:top w:val="nil"/>
              <w:left w:val="nil"/>
              <w:bottom w:val="nil"/>
              <w:right w:val="nil"/>
            </w:tcBorders>
            <w:shd w:val="clear" w:color="auto" w:fill="auto"/>
            <w:hideMark/>
          </w:tcPr>
          <w:p w:rsidR="003C7FDF" w:rsidRPr="003C7FDF" w:rsidRDefault="003C7FDF" w:rsidP="003C7FDF">
            <w:pPr>
              <w:suppressAutoHyphens w:val="0"/>
              <w:rPr>
                <w:color w:val="000000"/>
                <w:szCs w:val="24"/>
                <w:lang w:eastAsia="ru-RU"/>
              </w:rPr>
            </w:pPr>
            <w:proofErr w:type="gramStart"/>
            <w:r w:rsidRPr="003C7FDF">
              <w:rPr>
                <w:color w:val="000000"/>
                <w:szCs w:val="24"/>
                <w:lang w:eastAsia="ru-RU"/>
              </w:rPr>
              <w:t>Приложение № 5                                                                                                                                                                                                                                                                                                                                                                                                                                                                                                                                                                                           к Решению Собрания депутатов Новопоселеновского сельсовета Курского района Курской области от 25 февраля 2021 г. № 152-6-77 "О внесении изменений и дополнений в Решение Собрания депутатов Новопоселеновского сельсовета Курского района Курской области от 18 декабря 2020 года № 142-6-74   "О бюджете Новопоселеновского сельсовета Курского района Курской области на 2021 год и на плановый период 2022 и 2023 годов"</w:t>
            </w:r>
            <w:proofErr w:type="gramEnd"/>
          </w:p>
        </w:tc>
      </w:tr>
      <w:tr w:rsidR="003C7FDF" w:rsidRPr="003C7FDF" w:rsidTr="003C7FDF">
        <w:trPr>
          <w:trHeight w:val="315"/>
        </w:trPr>
        <w:tc>
          <w:tcPr>
            <w:tcW w:w="1716" w:type="dxa"/>
            <w:tcBorders>
              <w:top w:val="nil"/>
              <w:left w:val="nil"/>
              <w:bottom w:val="nil"/>
              <w:right w:val="nil"/>
            </w:tcBorders>
            <w:shd w:val="clear" w:color="auto" w:fill="auto"/>
            <w:noWrap/>
            <w:hideMark/>
          </w:tcPr>
          <w:p w:rsidR="003C7FDF" w:rsidRPr="003C7FDF" w:rsidRDefault="003C7FDF" w:rsidP="003C7FDF">
            <w:pPr>
              <w:suppressAutoHyphens w:val="0"/>
              <w:rPr>
                <w:szCs w:val="22"/>
                <w:lang w:eastAsia="ru-RU"/>
              </w:rPr>
            </w:pPr>
          </w:p>
        </w:tc>
        <w:tc>
          <w:tcPr>
            <w:tcW w:w="2552" w:type="dxa"/>
            <w:tcBorders>
              <w:top w:val="nil"/>
              <w:left w:val="nil"/>
              <w:bottom w:val="nil"/>
              <w:right w:val="nil"/>
            </w:tcBorders>
            <w:shd w:val="clear" w:color="auto" w:fill="auto"/>
            <w:vAlign w:val="center"/>
            <w:hideMark/>
          </w:tcPr>
          <w:p w:rsidR="003C7FDF" w:rsidRPr="003C7FDF" w:rsidRDefault="003C7FDF" w:rsidP="003C7FDF">
            <w:pPr>
              <w:suppressAutoHyphens w:val="0"/>
              <w:rPr>
                <w:szCs w:val="22"/>
                <w:lang w:eastAsia="ru-RU"/>
              </w:rPr>
            </w:pPr>
          </w:p>
        </w:tc>
        <w:tc>
          <w:tcPr>
            <w:tcW w:w="3820" w:type="dxa"/>
            <w:tcBorders>
              <w:top w:val="nil"/>
              <w:left w:val="nil"/>
              <w:bottom w:val="nil"/>
              <w:right w:val="nil"/>
            </w:tcBorders>
            <w:shd w:val="clear" w:color="auto" w:fill="auto"/>
            <w:noWrap/>
            <w:vAlign w:val="bottom"/>
            <w:hideMark/>
          </w:tcPr>
          <w:p w:rsidR="003C7FDF" w:rsidRPr="003C7FDF" w:rsidRDefault="003C7FDF" w:rsidP="003C7FDF">
            <w:pPr>
              <w:suppressAutoHyphens w:val="0"/>
              <w:jc w:val="center"/>
              <w:rPr>
                <w:color w:val="000000"/>
                <w:szCs w:val="24"/>
                <w:lang w:eastAsia="ru-RU"/>
              </w:rPr>
            </w:pPr>
          </w:p>
        </w:tc>
      </w:tr>
      <w:tr w:rsidR="003C7FDF" w:rsidRPr="003C7FDF" w:rsidTr="003C7FDF">
        <w:trPr>
          <w:trHeight w:val="750"/>
        </w:trPr>
        <w:tc>
          <w:tcPr>
            <w:tcW w:w="8088" w:type="dxa"/>
            <w:gridSpan w:val="3"/>
            <w:tcBorders>
              <w:top w:val="nil"/>
              <w:left w:val="nil"/>
              <w:bottom w:val="nil"/>
              <w:right w:val="nil"/>
            </w:tcBorders>
            <w:shd w:val="clear" w:color="auto" w:fill="auto"/>
            <w:vAlign w:val="bottom"/>
            <w:hideMark/>
          </w:tcPr>
          <w:p w:rsidR="003C7FDF" w:rsidRPr="003C7FDF" w:rsidRDefault="003C7FDF" w:rsidP="003C7FDF">
            <w:pPr>
              <w:suppressAutoHyphens w:val="0"/>
              <w:jc w:val="center"/>
              <w:rPr>
                <w:b/>
                <w:bCs/>
                <w:szCs w:val="32"/>
                <w:lang w:eastAsia="ru-RU"/>
              </w:rPr>
            </w:pPr>
            <w:r w:rsidRPr="003C7FDF">
              <w:rPr>
                <w:b/>
                <w:bCs/>
                <w:szCs w:val="32"/>
                <w:lang w:eastAsia="ru-RU"/>
              </w:rPr>
              <w:t>Поступления доходов в бюджет Новопоселеновского сельсовета Курского района Курской области в 2021 году</w:t>
            </w:r>
          </w:p>
        </w:tc>
      </w:tr>
      <w:tr w:rsidR="003C7FDF" w:rsidRPr="003C7FDF" w:rsidTr="003C7FDF">
        <w:trPr>
          <w:trHeight w:val="1500"/>
        </w:trPr>
        <w:tc>
          <w:tcPr>
            <w:tcW w:w="17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b/>
                <w:bCs/>
                <w:szCs w:val="28"/>
                <w:lang w:eastAsia="ru-RU"/>
              </w:rPr>
            </w:pPr>
            <w:r w:rsidRPr="003C7FDF">
              <w:rPr>
                <w:b/>
                <w:bCs/>
                <w:szCs w:val="28"/>
                <w:lang w:eastAsia="ru-RU"/>
              </w:rPr>
              <w:t>Код бюджетной классификации Российской Федерации</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b/>
                <w:bCs/>
                <w:szCs w:val="28"/>
                <w:lang w:eastAsia="ru-RU"/>
              </w:rPr>
            </w:pPr>
            <w:r w:rsidRPr="003C7FDF">
              <w:rPr>
                <w:b/>
                <w:bCs/>
                <w:szCs w:val="28"/>
                <w:lang w:eastAsia="ru-RU"/>
              </w:rPr>
              <w:t>Наименование доходов</w:t>
            </w:r>
          </w:p>
        </w:tc>
        <w:tc>
          <w:tcPr>
            <w:tcW w:w="3820" w:type="dxa"/>
            <w:tcBorders>
              <w:top w:val="single" w:sz="4" w:space="0" w:color="auto"/>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b/>
                <w:bCs/>
                <w:color w:val="000000"/>
                <w:szCs w:val="28"/>
                <w:lang w:eastAsia="ru-RU"/>
              </w:rPr>
            </w:pPr>
            <w:r w:rsidRPr="003C7FDF">
              <w:rPr>
                <w:b/>
                <w:bCs/>
                <w:color w:val="000000"/>
                <w:szCs w:val="28"/>
                <w:lang w:eastAsia="ru-RU"/>
              </w:rPr>
              <w:t xml:space="preserve"> Бюджет на 2021 год, рублей</w:t>
            </w:r>
          </w:p>
        </w:tc>
      </w:tr>
      <w:tr w:rsidR="003C7FDF" w:rsidRPr="003C7FDF" w:rsidTr="003C7FDF">
        <w:trPr>
          <w:trHeight w:val="375"/>
        </w:trPr>
        <w:tc>
          <w:tcPr>
            <w:tcW w:w="1716" w:type="dxa"/>
            <w:tcBorders>
              <w:top w:val="nil"/>
              <w:left w:val="single" w:sz="4" w:space="0" w:color="auto"/>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szCs w:val="28"/>
                <w:lang w:eastAsia="ru-RU"/>
              </w:rPr>
            </w:pPr>
            <w:r w:rsidRPr="003C7FDF">
              <w:rPr>
                <w:szCs w:val="28"/>
                <w:lang w:eastAsia="ru-RU"/>
              </w:rPr>
              <w:t>1 00 00000 00 0000 000</w:t>
            </w:r>
          </w:p>
        </w:tc>
        <w:tc>
          <w:tcPr>
            <w:tcW w:w="2552"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rPr>
                <w:szCs w:val="28"/>
                <w:lang w:eastAsia="ru-RU"/>
              </w:rPr>
            </w:pPr>
            <w:r w:rsidRPr="003C7FDF">
              <w:rPr>
                <w:szCs w:val="28"/>
                <w:lang w:eastAsia="ru-RU"/>
              </w:rPr>
              <w:t>Налоговые и неналоговые доходы</w:t>
            </w:r>
          </w:p>
        </w:tc>
        <w:tc>
          <w:tcPr>
            <w:tcW w:w="382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szCs w:val="28"/>
                <w:lang w:eastAsia="ru-RU"/>
              </w:rPr>
            </w:pPr>
            <w:r w:rsidRPr="003C7FDF">
              <w:rPr>
                <w:szCs w:val="28"/>
                <w:lang w:eastAsia="ru-RU"/>
              </w:rPr>
              <w:t>6729152,00</w:t>
            </w:r>
          </w:p>
        </w:tc>
      </w:tr>
      <w:tr w:rsidR="003C7FDF" w:rsidRPr="003C7FDF" w:rsidTr="003C7FDF">
        <w:trPr>
          <w:trHeight w:val="375"/>
        </w:trPr>
        <w:tc>
          <w:tcPr>
            <w:tcW w:w="1716" w:type="dxa"/>
            <w:tcBorders>
              <w:top w:val="nil"/>
              <w:left w:val="single" w:sz="4" w:space="0" w:color="auto"/>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szCs w:val="28"/>
                <w:lang w:eastAsia="ru-RU"/>
              </w:rPr>
            </w:pPr>
            <w:r w:rsidRPr="003C7FDF">
              <w:rPr>
                <w:szCs w:val="28"/>
                <w:lang w:eastAsia="ru-RU"/>
              </w:rPr>
              <w:t>1 01 00000 00 0000 000</w:t>
            </w:r>
          </w:p>
        </w:tc>
        <w:tc>
          <w:tcPr>
            <w:tcW w:w="2552"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rPr>
                <w:szCs w:val="28"/>
                <w:lang w:eastAsia="ru-RU"/>
              </w:rPr>
            </w:pPr>
            <w:r w:rsidRPr="003C7FDF">
              <w:rPr>
                <w:szCs w:val="28"/>
                <w:lang w:eastAsia="ru-RU"/>
              </w:rPr>
              <w:t>НАЛОГИ НА ПРИБЫЛЬ, ДОХОДЫ</w:t>
            </w:r>
          </w:p>
        </w:tc>
        <w:tc>
          <w:tcPr>
            <w:tcW w:w="382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szCs w:val="28"/>
                <w:lang w:eastAsia="ru-RU"/>
              </w:rPr>
            </w:pPr>
            <w:r w:rsidRPr="003C7FDF">
              <w:rPr>
                <w:szCs w:val="28"/>
                <w:lang w:eastAsia="ru-RU"/>
              </w:rPr>
              <w:t>1816128,00</w:t>
            </w:r>
          </w:p>
        </w:tc>
      </w:tr>
      <w:tr w:rsidR="003C7FDF" w:rsidRPr="003C7FDF" w:rsidTr="003C7FDF">
        <w:trPr>
          <w:trHeight w:val="375"/>
        </w:trPr>
        <w:tc>
          <w:tcPr>
            <w:tcW w:w="1716" w:type="dxa"/>
            <w:tcBorders>
              <w:top w:val="nil"/>
              <w:left w:val="single" w:sz="4" w:space="0" w:color="auto"/>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szCs w:val="28"/>
                <w:lang w:eastAsia="ru-RU"/>
              </w:rPr>
            </w:pPr>
            <w:r w:rsidRPr="003C7FDF">
              <w:rPr>
                <w:szCs w:val="28"/>
                <w:lang w:eastAsia="ru-RU"/>
              </w:rPr>
              <w:t>1 01 02000 01 0000 000</w:t>
            </w:r>
          </w:p>
        </w:tc>
        <w:tc>
          <w:tcPr>
            <w:tcW w:w="2552"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rPr>
                <w:szCs w:val="28"/>
                <w:lang w:eastAsia="ru-RU"/>
              </w:rPr>
            </w:pPr>
            <w:r w:rsidRPr="003C7FDF">
              <w:rPr>
                <w:szCs w:val="28"/>
                <w:lang w:eastAsia="ru-RU"/>
              </w:rPr>
              <w:t>Налог на доходы физических лиц</w:t>
            </w:r>
          </w:p>
        </w:tc>
        <w:tc>
          <w:tcPr>
            <w:tcW w:w="382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szCs w:val="28"/>
                <w:lang w:eastAsia="ru-RU"/>
              </w:rPr>
            </w:pPr>
            <w:r w:rsidRPr="003C7FDF">
              <w:rPr>
                <w:szCs w:val="28"/>
                <w:lang w:eastAsia="ru-RU"/>
              </w:rPr>
              <w:t>1816128,00</w:t>
            </w:r>
          </w:p>
        </w:tc>
      </w:tr>
      <w:tr w:rsidR="003C7FDF" w:rsidRPr="003C7FDF" w:rsidTr="003C7FDF">
        <w:trPr>
          <w:trHeight w:val="261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Cs w:val="28"/>
                <w:lang w:eastAsia="ru-RU"/>
              </w:rPr>
            </w:pPr>
            <w:r w:rsidRPr="003C7FDF">
              <w:rPr>
                <w:szCs w:val="28"/>
                <w:lang w:eastAsia="ru-RU"/>
              </w:rPr>
              <w:t>1 01 02010 01 0000 110</w:t>
            </w:r>
          </w:p>
        </w:tc>
        <w:tc>
          <w:tcPr>
            <w:tcW w:w="2552"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both"/>
              <w:rPr>
                <w:szCs w:val="28"/>
                <w:lang w:eastAsia="ru-RU"/>
              </w:rPr>
            </w:pPr>
            <w:r w:rsidRPr="003C7FDF">
              <w:rPr>
                <w:szCs w:val="28"/>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382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Cs w:val="28"/>
                <w:lang w:eastAsia="ru-RU"/>
              </w:rPr>
            </w:pPr>
            <w:r w:rsidRPr="003C7FDF">
              <w:rPr>
                <w:szCs w:val="28"/>
                <w:lang w:eastAsia="ru-RU"/>
              </w:rPr>
              <w:t>1805389,00</w:t>
            </w:r>
          </w:p>
        </w:tc>
      </w:tr>
      <w:tr w:rsidR="003C7FDF" w:rsidRPr="003C7FDF" w:rsidTr="003C7FDF">
        <w:trPr>
          <w:trHeight w:val="372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Cs w:val="28"/>
                <w:lang w:eastAsia="ru-RU"/>
              </w:rPr>
            </w:pPr>
            <w:r w:rsidRPr="003C7FDF">
              <w:rPr>
                <w:szCs w:val="28"/>
                <w:lang w:eastAsia="ru-RU"/>
              </w:rPr>
              <w:lastRenderedPageBreak/>
              <w:t>1 01 02020 01 0000 110</w:t>
            </w:r>
          </w:p>
        </w:tc>
        <w:tc>
          <w:tcPr>
            <w:tcW w:w="2552"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both"/>
              <w:rPr>
                <w:szCs w:val="28"/>
                <w:lang w:eastAsia="ru-RU"/>
              </w:rPr>
            </w:pPr>
            <w:r w:rsidRPr="003C7FDF">
              <w:rPr>
                <w:szCs w:val="28"/>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382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Cs w:val="28"/>
                <w:lang w:eastAsia="ru-RU"/>
              </w:rPr>
            </w:pPr>
            <w:r w:rsidRPr="003C7FDF">
              <w:rPr>
                <w:szCs w:val="28"/>
                <w:lang w:eastAsia="ru-RU"/>
              </w:rPr>
              <w:t>10000,00</w:t>
            </w:r>
          </w:p>
        </w:tc>
      </w:tr>
      <w:tr w:rsidR="003C7FDF" w:rsidRPr="003C7FDF" w:rsidTr="003C7FDF">
        <w:trPr>
          <w:trHeight w:val="187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Cs w:val="28"/>
                <w:lang w:eastAsia="ru-RU"/>
              </w:rPr>
            </w:pPr>
            <w:r w:rsidRPr="003C7FDF">
              <w:rPr>
                <w:szCs w:val="28"/>
                <w:lang w:eastAsia="ru-RU"/>
              </w:rPr>
              <w:t>1 01 02030 01 0000 110</w:t>
            </w:r>
          </w:p>
        </w:tc>
        <w:tc>
          <w:tcPr>
            <w:tcW w:w="2552"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both"/>
              <w:rPr>
                <w:szCs w:val="28"/>
                <w:lang w:eastAsia="ru-RU"/>
              </w:rPr>
            </w:pPr>
            <w:r w:rsidRPr="003C7FDF">
              <w:rPr>
                <w:szCs w:val="28"/>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382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Cs w:val="28"/>
                <w:lang w:eastAsia="ru-RU"/>
              </w:rPr>
            </w:pPr>
            <w:r w:rsidRPr="003C7FDF">
              <w:rPr>
                <w:szCs w:val="28"/>
                <w:lang w:eastAsia="ru-RU"/>
              </w:rPr>
              <w:t>739,00</w:t>
            </w:r>
          </w:p>
        </w:tc>
      </w:tr>
      <w:tr w:rsidR="003C7FDF" w:rsidRPr="003C7FDF" w:rsidTr="003C7FDF">
        <w:trPr>
          <w:trHeight w:val="73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Cs w:val="28"/>
                <w:lang w:eastAsia="ru-RU"/>
              </w:rPr>
            </w:pPr>
            <w:r w:rsidRPr="003C7FDF">
              <w:rPr>
                <w:szCs w:val="28"/>
                <w:lang w:eastAsia="ru-RU"/>
              </w:rPr>
              <w:t>1 06 00000 00 0000 000</w:t>
            </w:r>
          </w:p>
        </w:tc>
        <w:tc>
          <w:tcPr>
            <w:tcW w:w="2552"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both"/>
              <w:rPr>
                <w:szCs w:val="28"/>
                <w:lang w:eastAsia="ru-RU"/>
              </w:rPr>
            </w:pPr>
            <w:r w:rsidRPr="003C7FDF">
              <w:rPr>
                <w:szCs w:val="28"/>
                <w:lang w:eastAsia="ru-RU"/>
              </w:rPr>
              <w:t>НАЛОГИ НА ИМУЩЕСТВО</w:t>
            </w:r>
          </w:p>
        </w:tc>
        <w:tc>
          <w:tcPr>
            <w:tcW w:w="382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Cs w:val="28"/>
                <w:lang w:eastAsia="ru-RU"/>
              </w:rPr>
            </w:pPr>
            <w:r w:rsidRPr="003C7FDF">
              <w:rPr>
                <w:szCs w:val="28"/>
                <w:lang w:eastAsia="ru-RU"/>
              </w:rPr>
              <w:t>4895458,00</w:t>
            </w:r>
          </w:p>
        </w:tc>
      </w:tr>
      <w:tr w:rsidR="003C7FDF" w:rsidRPr="003C7FDF" w:rsidTr="003C7FDF">
        <w:trPr>
          <w:trHeight w:val="73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Cs w:val="28"/>
                <w:lang w:eastAsia="ru-RU"/>
              </w:rPr>
            </w:pPr>
            <w:r w:rsidRPr="003C7FDF">
              <w:rPr>
                <w:szCs w:val="28"/>
                <w:lang w:eastAsia="ru-RU"/>
              </w:rPr>
              <w:t>1 06 01000 00 0000 110</w:t>
            </w:r>
          </w:p>
        </w:tc>
        <w:tc>
          <w:tcPr>
            <w:tcW w:w="2552"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both"/>
              <w:rPr>
                <w:szCs w:val="28"/>
                <w:lang w:eastAsia="ru-RU"/>
              </w:rPr>
            </w:pPr>
            <w:r w:rsidRPr="003C7FDF">
              <w:rPr>
                <w:szCs w:val="28"/>
                <w:lang w:eastAsia="ru-RU"/>
              </w:rPr>
              <w:t>Налог на имущество физических лиц</w:t>
            </w:r>
          </w:p>
        </w:tc>
        <w:tc>
          <w:tcPr>
            <w:tcW w:w="382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Cs w:val="28"/>
                <w:lang w:eastAsia="ru-RU"/>
              </w:rPr>
            </w:pPr>
            <w:r w:rsidRPr="003C7FDF">
              <w:rPr>
                <w:szCs w:val="28"/>
                <w:lang w:eastAsia="ru-RU"/>
              </w:rPr>
              <w:t>472172,00</w:t>
            </w:r>
          </w:p>
        </w:tc>
      </w:tr>
      <w:tr w:rsidR="003C7FDF" w:rsidRPr="003C7FDF" w:rsidTr="003C7FDF">
        <w:trPr>
          <w:trHeight w:val="72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Cs w:val="28"/>
                <w:lang w:eastAsia="ru-RU"/>
              </w:rPr>
            </w:pPr>
            <w:r w:rsidRPr="003C7FDF">
              <w:rPr>
                <w:szCs w:val="28"/>
                <w:lang w:eastAsia="ru-RU"/>
              </w:rPr>
              <w:t>1 06 01030 10 0000 110</w:t>
            </w:r>
          </w:p>
        </w:tc>
        <w:tc>
          <w:tcPr>
            <w:tcW w:w="2552" w:type="dxa"/>
            <w:tcBorders>
              <w:top w:val="nil"/>
              <w:left w:val="nil"/>
              <w:bottom w:val="single" w:sz="4" w:space="0" w:color="auto"/>
              <w:right w:val="single" w:sz="4" w:space="0" w:color="auto"/>
            </w:tcBorders>
            <w:shd w:val="clear" w:color="auto" w:fill="auto"/>
            <w:hideMark/>
          </w:tcPr>
          <w:p w:rsidR="003C7FDF" w:rsidRPr="003C7FDF" w:rsidRDefault="003C7FDF" w:rsidP="003C7FDF">
            <w:pPr>
              <w:suppressAutoHyphens w:val="0"/>
              <w:jc w:val="both"/>
              <w:rPr>
                <w:szCs w:val="28"/>
                <w:lang w:eastAsia="ru-RU"/>
              </w:rPr>
            </w:pPr>
            <w:r w:rsidRPr="003C7FDF">
              <w:rPr>
                <w:szCs w:val="28"/>
                <w:lang w:eastAsia="ru-RU"/>
              </w:rPr>
              <w:t>Налог, взимаемый с налогоплательщиков, выбравших в качестве объекта налогообложения доходы</w:t>
            </w:r>
          </w:p>
        </w:tc>
        <w:tc>
          <w:tcPr>
            <w:tcW w:w="382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Cs w:val="28"/>
                <w:lang w:eastAsia="ru-RU"/>
              </w:rPr>
            </w:pPr>
            <w:r w:rsidRPr="003C7FDF">
              <w:rPr>
                <w:szCs w:val="28"/>
                <w:lang w:eastAsia="ru-RU"/>
              </w:rPr>
              <w:t>472172,00</w:t>
            </w:r>
          </w:p>
        </w:tc>
      </w:tr>
      <w:tr w:rsidR="003C7FDF" w:rsidRPr="003C7FDF" w:rsidTr="003C7FDF">
        <w:trPr>
          <w:trHeight w:val="73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Cs w:val="28"/>
                <w:lang w:eastAsia="ru-RU"/>
              </w:rPr>
            </w:pPr>
            <w:r w:rsidRPr="003C7FDF">
              <w:rPr>
                <w:szCs w:val="28"/>
                <w:lang w:eastAsia="ru-RU"/>
              </w:rPr>
              <w:t>1 06 06000 00 0000 110</w:t>
            </w:r>
          </w:p>
        </w:tc>
        <w:tc>
          <w:tcPr>
            <w:tcW w:w="2552"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both"/>
              <w:rPr>
                <w:szCs w:val="28"/>
                <w:lang w:eastAsia="ru-RU"/>
              </w:rPr>
            </w:pPr>
            <w:r w:rsidRPr="003C7FDF">
              <w:rPr>
                <w:szCs w:val="28"/>
                <w:lang w:eastAsia="ru-RU"/>
              </w:rPr>
              <w:t>ЗЕМЕЛЬНЫЙ НАЛОГ</w:t>
            </w:r>
          </w:p>
        </w:tc>
        <w:tc>
          <w:tcPr>
            <w:tcW w:w="382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Cs w:val="28"/>
                <w:lang w:eastAsia="ru-RU"/>
              </w:rPr>
            </w:pPr>
            <w:r w:rsidRPr="003C7FDF">
              <w:rPr>
                <w:szCs w:val="28"/>
                <w:lang w:eastAsia="ru-RU"/>
              </w:rPr>
              <w:t>4423286,00</w:t>
            </w:r>
          </w:p>
        </w:tc>
      </w:tr>
      <w:tr w:rsidR="003C7FDF" w:rsidRPr="003C7FDF" w:rsidTr="003C7FDF">
        <w:trPr>
          <w:trHeight w:val="73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Cs w:val="28"/>
                <w:lang w:eastAsia="ru-RU"/>
              </w:rPr>
            </w:pPr>
            <w:r w:rsidRPr="003C7FDF">
              <w:rPr>
                <w:szCs w:val="28"/>
                <w:lang w:eastAsia="ru-RU"/>
              </w:rPr>
              <w:t>1 06 06030 03 0000 110</w:t>
            </w:r>
          </w:p>
        </w:tc>
        <w:tc>
          <w:tcPr>
            <w:tcW w:w="2552"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both"/>
              <w:rPr>
                <w:color w:val="000000"/>
                <w:szCs w:val="28"/>
                <w:lang w:eastAsia="ru-RU"/>
              </w:rPr>
            </w:pPr>
            <w:r w:rsidRPr="003C7FDF">
              <w:rPr>
                <w:color w:val="000000"/>
                <w:szCs w:val="28"/>
                <w:lang w:eastAsia="ru-RU"/>
              </w:rPr>
              <w:t>Земельный налог с организаций</w:t>
            </w:r>
          </w:p>
        </w:tc>
        <w:tc>
          <w:tcPr>
            <w:tcW w:w="382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Cs w:val="28"/>
                <w:lang w:eastAsia="ru-RU"/>
              </w:rPr>
            </w:pPr>
            <w:r w:rsidRPr="003C7FDF">
              <w:rPr>
                <w:szCs w:val="28"/>
                <w:lang w:eastAsia="ru-RU"/>
              </w:rPr>
              <w:t>1897357,00</w:t>
            </w:r>
          </w:p>
        </w:tc>
      </w:tr>
      <w:tr w:rsidR="003C7FDF" w:rsidRPr="003C7FDF" w:rsidTr="003C7FDF">
        <w:trPr>
          <w:trHeight w:val="138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Cs w:val="28"/>
                <w:lang w:eastAsia="ru-RU"/>
              </w:rPr>
            </w:pPr>
            <w:r w:rsidRPr="003C7FDF">
              <w:rPr>
                <w:szCs w:val="28"/>
                <w:lang w:eastAsia="ru-RU"/>
              </w:rPr>
              <w:t>1 06 06033 10 0000 110</w:t>
            </w:r>
          </w:p>
        </w:tc>
        <w:tc>
          <w:tcPr>
            <w:tcW w:w="2552"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both"/>
              <w:rPr>
                <w:color w:val="000000"/>
                <w:szCs w:val="28"/>
                <w:lang w:eastAsia="ru-RU"/>
              </w:rPr>
            </w:pPr>
            <w:r w:rsidRPr="003C7FDF">
              <w:rPr>
                <w:color w:val="000000"/>
                <w:szCs w:val="28"/>
                <w:lang w:eastAsia="ru-RU"/>
              </w:rPr>
              <w:t>Земельный налог с организаций, обладающих земельным участком, расположенным в границах сельских поселений</w:t>
            </w:r>
          </w:p>
        </w:tc>
        <w:tc>
          <w:tcPr>
            <w:tcW w:w="382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Cs w:val="28"/>
                <w:lang w:eastAsia="ru-RU"/>
              </w:rPr>
            </w:pPr>
            <w:r w:rsidRPr="003C7FDF">
              <w:rPr>
                <w:szCs w:val="28"/>
                <w:lang w:eastAsia="ru-RU"/>
              </w:rPr>
              <w:t>1897357,00</w:t>
            </w:r>
          </w:p>
        </w:tc>
      </w:tr>
      <w:tr w:rsidR="003C7FDF" w:rsidRPr="003C7FDF" w:rsidTr="003C7FDF">
        <w:trPr>
          <w:trHeight w:val="73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Cs w:val="28"/>
                <w:lang w:eastAsia="ru-RU"/>
              </w:rPr>
            </w:pPr>
            <w:r w:rsidRPr="003C7FDF">
              <w:rPr>
                <w:szCs w:val="28"/>
                <w:lang w:eastAsia="ru-RU"/>
              </w:rPr>
              <w:t>1 06 06040 00 0000 110</w:t>
            </w:r>
          </w:p>
        </w:tc>
        <w:tc>
          <w:tcPr>
            <w:tcW w:w="2552"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both"/>
              <w:rPr>
                <w:color w:val="000000"/>
                <w:szCs w:val="28"/>
                <w:lang w:eastAsia="ru-RU"/>
              </w:rPr>
            </w:pPr>
            <w:r w:rsidRPr="003C7FDF">
              <w:rPr>
                <w:color w:val="000000"/>
                <w:szCs w:val="28"/>
                <w:lang w:eastAsia="ru-RU"/>
              </w:rPr>
              <w:t>Земельный налог с физических лиц</w:t>
            </w:r>
          </w:p>
        </w:tc>
        <w:tc>
          <w:tcPr>
            <w:tcW w:w="382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Cs w:val="28"/>
                <w:lang w:eastAsia="ru-RU"/>
              </w:rPr>
            </w:pPr>
            <w:r w:rsidRPr="003C7FDF">
              <w:rPr>
                <w:szCs w:val="28"/>
                <w:lang w:eastAsia="ru-RU"/>
              </w:rPr>
              <w:t>2525929,00</w:t>
            </w:r>
          </w:p>
        </w:tc>
      </w:tr>
      <w:tr w:rsidR="003C7FDF" w:rsidRPr="003C7FDF" w:rsidTr="003C7FDF">
        <w:trPr>
          <w:trHeight w:val="130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Cs w:val="28"/>
                <w:lang w:eastAsia="ru-RU"/>
              </w:rPr>
            </w:pPr>
            <w:r w:rsidRPr="003C7FDF">
              <w:rPr>
                <w:szCs w:val="28"/>
                <w:lang w:eastAsia="ru-RU"/>
              </w:rPr>
              <w:t>1 06 06043 10 0000 110</w:t>
            </w:r>
          </w:p>
        </w:tc>
        <w:tc>
          <w:tcPr>
            <w:tcW w:w="2552"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both"/>
              <w:rPr>
                <w:color w:val="000000"/>
                <w:szCs w:val="28"/>
                <w:lang w:eastAsia="ru-RU"/>
              </w:rPr>
            </w:pPr>
            <w:r w:rsidRPr="003C7FDF">
              <w:rPr>
                <w:color w:val="000000"/>
                <w:szCs w:val="28"/>
                <w:lang w:eastAsia="ru-RU"/>
              </w:rPr>
              <w:t>Земельный налог с физических лиц, обладающих земельным участком, расположенным в границах сельских поселений</w:t>
            </w:r>
          </w:p>
        </w:tc>
        <w:tc>
          <w:tcPr>
            <w:tcW w:w="382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Cs w:val="28"/>
                <w:lang w:eastAsia="ru-RU"/>
              </w:rPr>
            </w:pPr>
            <w:r w:rsidRPr="003C7FDF">
              <w:rPr>
                <w:szCs w:val="28"/>
                <w:lang w:eastAsia="ru-RU"/>
              </w:rPr>
              <w:t>2525929,00</w:t>
            </w:r>
          </w:p>
        </w:tc>
      </w:tr>
      <w:tr w:rsidR="003C7FDF" w:rsidRPr="003C7FDF" w:rsidTr="003C7FDF">
        <w:trPr>
          <w:trHeight w:val="106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Cs w:val="28"/>
                <w:lang w:eastAsia="ru-RU"/>
              </w:rPr>
            </w:pPr>
            <w:r w:rsidRPr="003C7FDF">
              <w:rPr>
                <w:szCs w:val="28"/>
                <w:lang w:eastAsia="ru-RU"/>
              </w:rPr>
              <w:t>1 16 00000 00 0000 000</w:t>
            </w:r>
          </w:p>
        </w:tc>
        <w:tc>
          <w:tcPr>
            <w:tcW w:w="2552"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both"/>
              <w:rPr>
                <w:color w:val="000000"/>
                <w:szCs w:val="28"/>
                <w:lang w:eastAsia="ru-RU"/>
              </w:rPr>
            </w:pPr>
            <w:r w:rsidRPr="003C7FDF">
              <w:rPr>
                <w:color w:val="000000"/>
                <w:szCs w:val="28"/>
                <w:lang w:eastAsia="ru-RU"/>
              </w:rPr>
              <w:t>ШТРАФЫ, САНКЦИИ, ВОЗМЕЩЕНИЕ УЩЕРБА</w:t>
            </w:r>
          </w:p>
        </w:tc>
        <w:tc>
          <w:tcPr>
            <w:tcW w:w="3820" w:type="dxa"/>
            <w:tcBorders>
              <w:top w:val="nil"/>
              <w:left w:val="nil"/>
              <w:bottom w:val="nil"/>
              <w:right w:val="single" w:sz="4" w:space="0" w:color="auto"/>
            </w:tcBorders>
            <w:shd w:val="clear" w:color="auto" w:fill="auto"/>
            <w:vAlign w:val="center"/>
            <w:hideMark/>
          </w:tcPr>
          <w:p w:rsidR="003C7FDF" w:rsidRPr="003C7FDF" w:rsidRDefault="003C7FDF" w:rsidP="003C7FDF">
            <w:pPr>
              <w:suppressAutoHyphens w:val="0"/>
              <w:jc w:val="center"/>
              <w:rPr>
                <w:szCs w:val="28"/>
                <w:lang w:eastAsia="ru-RU"/>
              </w:rPr>
            </w:pPr>
            <w:r w:rsidRPr="003C7FDF">
              <w:rPr>
                <w:szCs w:val="28"/>
                <w:lang w:eastAsia="ru-RU"/>
              </w:rPr>
              <w:t>17566,00</w:t>
            </w:r>
          </w:p>
        </w:tc>
      </w:tr>
      <w:tr w:rsidR="003C7FDF" w:rsidRPr="003C7FDF" w:rsidTr="003C7FDF">
        <w:trPr>
          <w:trHeight w:val="283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Cs w:val="28"/>
                <w:lang w:eastAsia="ru-RU"/>
              </w:rPr>
            </w:pPr>
            <w:r w:rsidRPr="003C7FDF">
              <w:rPr>
                <w:szCs w:val="28"/>
                <w:lang w:eastAsia="ru-RU"/>
              </w:rPr>
              <w:lastRenderedPageBreak/>
              <w:t xml:space="preserve">1 16 07000 01 0000 140 </w:t>
            </w:r>
          </w:p>
        </w:tc>
        <w:tc>
          <w:tcPr>
            <w:tcW w:w="2552"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both"/>
              <w:rPr>
                <w:color w:val="000000"/>
                <w:szCs w:val="28"/>
                <w:lang w:eastAsia="ru-RU"/>
              </w:rPr>
            </w:pPr>
            <w:r w:rsidRPr="003C7FDF">
              <w:rPr>
                <w:color w:val="000000"/>
                <w:szCs w:val="28"/>
                <w:lang w:eastAsia="ru-RU"/>
              </w:rPr>
              <w:t xml:space="preserve">Штрафы, неустойки, пени, уплаченные в соответствии с законом или договором в случае неисполнения или ненадлежащего исполнения </w:t>
            </w:r>
            <w:proofErr w:type="spellStart"/>
            <w:r w:rsidRPr="003C7FDF">
              <w:rPr>
                <w:color w:val="000000"/>
                <w:szCs w:val="28"/>
                <w:lang w:eastAsia="ru-RU"/>
              </w:rPr>
              <w:t>обязательсв</w:t>
            </w:r>
            <w:proofErr w:type="spellEnd"/>
            <w:r w:rsidRPr="003C7FDF">
              <w:rPr>
                <w:color w:val="000000"/>
                <w:szCs w:val="28"/>
                <w:lang w:eastAsia="ru-RU"/>
              </w:rPr>
              <w:t xml:space="preserve"> перед государственным (муниципальным) органом, органом управления государственным внебюджетным фондом, казенным учреждением, Центральным банком РФ, иной организацией, действующей от имени РФ</w:t>
            </w:r>
          </w:p>
        </w:tc>
        <w:tc>
          <w:tcPr>
            <w:tcW w:w="3820" w:type="dxa"/>
            <w:tcBorders>
              <w:top w:val="single" w:sz="4" w:space="0" w:color="auto"/>
              <w:left w:val="nil"/>
              <w:bottom w:val="nil"/>
              <w:right w:val="single" w:sz="4" w:space="0" w:color="auto"/>
            </w:tcBorders>
            <w:shd w:val="clear" w:color="auto" w:fill="auto"/>
            <w:vAlign w:val="center"/>
            <w:hideMark/>
          </w:tcPr>
          <w:p w:rsidR="003C7FDF" w:rsidRPr="003C7FDF" w:rsidRDefault="003C7FDF" w:rsidP="003C7FDF">
            <w:pPr>
              <w:suppressAutoHyphens w:val="0"/>
              <w:jc w:val="center"/>
              <w:rPr>
                <w:szCs w:val="28"/>
                <w:lang w:eastAsia="ru-RU"/>
              </w:rPr>
            </w:pPr>
            <w:r w:rsidRPr="003C7FDF">
              <w:rPr>
                <w:szCs w:val="28"/>
                <w:lang w:eastAsia="ru-RU"/>
              </w:rPr>
              <w:t>17566,00</w:t>
            </w:r>
          </w:p>
        </w:tc>
      </w:tr>
      <w:tr w:rsidR="003C7FDF" w:rsidRPr="003C7FDF" w:rsidTr="003C7FDF">
        <w:trPr>
          <w:trHeight w:val="156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Cs w:val="28"/>
                <w:lang w:eastAsia="ru-RU"/>
              </w:rPr>
            </w:pPr>
            <w:r w:rsidRPr="003C7FDF">
              <w:rPr>
                <w:szCs w:val="28"/>
                <w:lang w:eastAsia="ru-RU"/>
              </w:rPr>
              <w:t>1 16 07010 00 0000 140</w:t>
            </w:r>
          </w:p>
        </w:tc>
        <w:tc>
          <w:tcPr>
            <w:tcW w:w="2552"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both"/>
              <w:rPr>
                <w:color w:val="000000"/>
                <w:szCs w:val="28"/>
                <w:lang w:eastAsia="ru-RU"/>
              </w:rPr>
            </w:pPr>
            <w:r w:rsidRPr="003C7FDF">
              <w:rPr>
                <w:color w:val="000000"/>
                <w:szCs w:val="28"/>
                <w:lang w:eastAsia="ru-RU"/>
              </w:rPr>
              <w:t xml:space="preserve">Штрафы, </w:t>
            </w:r>
            <w:proofErr w:type="spellStart"/>
            <w:r w:rsidRPr="003C7FDF">
              <w:rPr>
                <w:color w:val="000000"/>
                <w:szCs w:val="28"/>
                <w:lang w:eastAsia="ru-RU"/>
              </w:rPr>
              <w:t>неустройки</w:t>
            </w:r>
            <w:proofErr w:type="spellEnd"/>
            <w:r w:rsidRPr="003C7FDF">
              <w:rPr>
                <w:color w:val="000000"/>
                <w:szCs w:val="28"/>
                <w:lang w:eastAsia="ru-RU"/>
              </w:rPr>
              <w:t xml:space="preserve">, пени, уплаченные в случае просрочки </w:t>
            </w:r>
            <w:proofErr w:type="spellStart"/>
            <w:r w:rsidRPr="003C7FDF">
              <w:rPr>
                <w:color w:val="000000"/>
                <w:szCs w:val="28"/>
                <w:lang w:eastAsia="ru-RU"/>
              </w:rPr>
              <w:t>исполения</w:t>
            </w:r>
            <w:proofErr w:type="spellEnd"/>
            <w:r w:rsidRPr="003C7FDF">
              <w:rPr>
                <w:color w:val="000000"/>
                <w:szCs w:val="28"/>
                <w:lang w:eastAsia="ru-RU"/>
              </w:rPr>
              <w:t xml:space="preserve"> поставщиком (подрядчиком, исполнителем) обязательств, предусмотренных государственным (муниципальным) контрактом</w:t>
            </w:r>
          </w:p>
        </w:tc>
        <w:tc>
          <w:tcPr>
            <w:tcW w:w="3820" w:type="dxa"/>
            <w:tcBorders>
              <w:top w:val="single" w:sz="4" w:space="0" w:color="auto"/>
              <w:left w:val="nil"/>
              <w:bottom w:val="nil"/>
              <w:right w:val="single" w:sz="4" w:space="0" w:color="auto"/>
            </w:tcBorders>
            <w:shd w:val="clear" w:color="auto" w:fill="auto"/>
            <w:vAlign w:val="center"/>
            <w:hideMark/>
          </w:tcPr>
          <w:p w:rsidR="003C7FDF" w:rsidRPr="003C7FDF" w:rsidRDefault="003C7FDF" w:rsidP="003C7FDF">
            <w:pPr>
              <w:suppressAutoHyphens w:val="0"/>
              <w:jc w:val="center"/>
              <w:rPr>
                <w:szCs w:val="28"/>
                <w:lang w:eastAsia="ru-RU"/>
              </w:rPr>
            </w:pPr>
            <w:r w:rsidRPr="003C7FDF">
              <w:rPr>
                <w:szCs w:val="28"/>
                <w:lang w:eastAsia="ru-RU"/>
              </w:rPr>
              <w:t>17566,00</w:t>
            </w:r>
          </w:p>
        </w:tc>
      </w:tr>
      <w:tr w:rsidR="003C7FDF" w:rsidRPr="003C7FDF" w:rsidTr="003C7FDF">
        <w:trPr>
          <w:trHeight w:val="246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Cs w:val="28"/>
                <w:lang w:eastAsia="ru-RU"/>
              </w:rPr>
            </w:pPr>
            <w:r w:rsidRPr="003C7FDF">
              <w:rPr>
                <w:szCs w:val="28"/>
                <w:lang w:eastAsia="ru-RU"/>
              </w:rPr>
              <w:t>1 16 07010 10 0000 140</w:t>
            </w:r>
          </w:p>
        </w:tc>
        <w:tc>
          <w:tcPr>
            <w:tcW w:w="2552"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both"/>
              <w:rPr>
                <w:color w:val="000000"/>
                <w:szCs w:val="28"/>
                <w:lang w:eastAsia="ru-RU"/>
              </w:rPr>
            </w:pPr>
            <w:proofErr w:type="gramStart"/>
            <w:r w:rsidRPr="003C7FDF">
              <w:rPr>
                <w:color w:val="000000"/>
                <w:szCs w:val="28"/>
                <w:lang w:eastAsia="ru-RU"/>
              </w:rPr>
              <w:t xml:space="preserve">Штрафы, </w:t>
            </w:r>
            <w:proofErr w:type="spellStart"/>
            <w:r w:rsidRPr="003C7FDF">
              <w:rPr>
                <w:color w:val="000000"/>
                <w:szCs w:val="28"/>
                <w:lang w:eastAsia="ru-RU"/>
              </w:rPr>
              <w:t>неустройки</w:t>
            </w:r>
            <w:proofErr w:type="spellEnd"/>
            <w:r w:rsidRPr="003C7FDF">
              <w:rPr>
                <w:color w:val="000000"/>
                <w:szCs w:val="28"/>
                <w:lang w:eastAsia="ru-RU"/>
              </w:rPr>
              <w:t xml:space="preserve">, пени, уплаченные в случае просрочки </w:t>
            </w:r>
            <w:proofErr w:type="spellStart"/>
            <w:r w:rsidRPr="003C7FDF">
              <w:rPr>
                <w:color w:val="000000"/>
                <w:szCs w:val="28"/>
                <w:lang w:eastAsia="ru-RU"/>
              </w:rPr>
              <w:t>исполения</w:t>
            </w:r>
            <w:proofErr w:type="spellEnd"/>
            <w:r w:rsidRPr="003C7FDF">
              <w:rPr>
                <w:color w:val="000000"/>
                <w:szCs w:val="28"/>
                <w:lang w:eastAsia="ru-RU"/>
              </w:rPr>
              <w:t xml:space="preserve"> поставщиком (подрядчиком, исполнителем) обязательств, предусмотренных государственным (муниципальным) контрактом, заключенным муниципальным органом, казенным учреждением сельского поселения</w:t>
            </w:r>
            <w:proofErr w:type="gramEnd"/>
          </w:p>
        </w:tc>
        <w:tc>
          <w:tcPr>
            <w:tcW w:w="3820" w:type="dxa"/>
            <w:tcBorders>
              <w:top w:val="single" w:sz="4" w:space="0" w:color="auto"/>
              <w:left w:val="nil"/>
              <w:bottom w:val="nil"/>
              <w:right w:val="single" w:sz="4" w:space="0" w:color="auto"/>
            </w:tcBorders>
            <w:shd w:val="clear" w:color="auto" w:fill="auto"/>
            <w:vAlign w:val="center"/>
            <w:hideMark/>
          </w:tcPr>
          <w:p w:rsidR="003C7FDF" w:rsidRPr="003C7FDF" w:rsidRDefault="003C7FDF" w:rsidP="003C7FDF">
            <w:pPr>
              <w:suppressAutoHyphens w:val="0"/>
              <w:jc w:val="center"/>
              <w:rPr>
                <w:szCs w:val="28"/>
                <w:lang w:eastAsia="ru-RU"/>
              </w:rPr>
            </w:pPr>
            <w:r w:rsidRPr="003C7FDF">
              <w:rPr>
                <w:szCs w:val="28"/>
                <w:lang w:eastAsia="ru-RU"/>
              </w:rPr>
              <w:t>17566,00</w:t>
            </w:r>
          </w:p>
        </w:tc>
      </w:tr>
      <w:tr w:rsidR="003C7FDF" w:rsidRPr="003C7FDF" w:rsidTr="003C7FDF">
        <w:trPr>
          <w:trHeight w:val="735"/>
        </w:trPr>
        <w:tc>
          <w:tcPr>
            <w:tcW w:w="1716" w:type="dxa"/>
            <w:vMerge w:val="restart"/>
            <w:tcBorders>
              <w:top w:val="nil"/>
              <w:left w:val="single" w:sz="4" w:space="0" w:color="auto"/>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Cs w:val="28"/>
                <w:lang w:eastAsia="ru-RU"/>
              </w:rPr>
            </w:pPr>
            <w:r w:rsidRPr="003C7FDF">
              <w:rPr>
                <w:color w:val="000000"/>
                <w:szCs w:val="28"/>
                <w:lang w:eastAsia="ru-RU"/>
              </w:rPr>
              <w:t>2 00 00000 00 0000 000</w:t>
            </w:r>
          </w:p>
        </w:tc>
        <w:tc>
          <w:tcPr>
            <w:tcW w:w="2552" w:type="dxa"/>
            <w:vMerge w:val="restart"/>
            <w:tcBorders>
              <w:top w:val="nil"/>
              <w:left w:val="single" w:sz="4" w:space="0" w:color="auto"/>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both"/>
              <w:rPr>
                <w:color w:val="000000"/>
                <w:szCs w:val="28"/>
                <w:lang w:eastAsia="ru-RU"/>
              </w:rPr>
            </w:pPr>
            <w:r w:rsidRPr="003C7FDF">
              <w:rPr>
                <w:color w:val="000000"/>
                <w:szCs w:val="28"/>
                <w:lang w:eastAsia="ru-RU"/>
              </w:rPr>
              <w:t>БЕЗВОЗМЕЗДНЫЕ ПОСТУПЛЕНИЯ</w:t>
            </w:r>
          </w:p>
        </w:tc>
        <w:tc>
          <w:tcPr>
            <w:tcW w:w="38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C7FDF" w:rsidRPr="003C7FDF" w:rsidRDefault="003C7FDF" w:rsidP="003C7FDF">
            <w:pPr>
              <w:suppressAutoHyphens w:val="0"/>
              <w:jc w:val="center"/>
              <w:rPr>
                <w:szCs w:val="28"/>
                <w:lang w:eastAsia="ru-RU"/>
              </w:rPr>
            </w:pPr>
            <w:r w:rsidRPr="003C7FDF">
              <w:rPr>
                <w:szCs w:val="28"/>
                <w:lang w:eastAsia="ru-RU"/>
              </w:rPr>
              <w:t>3864978,00</w:t>
            </w:r>
          </w:p>
        </w:tc>
      </w:tr>
      <w:tr w:rsidR="003C7FDF" w:rsidRPr="003C7FDF" w:rsidTr="003C7FDF">
        <w:trPr>
          <w:trHeight w:val="322"/>
        </w:trPr>
        <w:tc>
          <w:tcPr>
            <w:tcW w:w="1716" w:type="dxa"/>
            <w:vMerge/>
            <w:tcBorders>
              <w:top w:val="nil"/>
              <w:left w:val="single" w:sz="4" w:space="0" w:color="auto"/>
              <w:bottom w:val="single" w:sz="4" w:space="0" w:color="auto"/>
              <w:right w:val="single" w:sz="4" w:space="0" w:color="auto"/>
            </w:tcBorders>
            <w:vAlign w:val="center"/>
            <w:hideMark/>
          </w:tcPr>
          <w:p w:rsidR="003C7FDF" w:rsidRPr="003C7FDF" w:rsidRDefault="003C7FDF" w:rsidP="003C7FDF">
            <w:pPr>
              <w:suppressAutoHyphens w:val="0"/>
              <w:rPr>
                <w:color w:val="000000"/>
                <w:szCs w:val="28"/>
                <w:lang w:eastAsia="ru-RU"/>
              </w:rPr>
            </w:pPr>
          </w:p>
        </w:tc>
        <w:tc>
          <w:tcPr>
            <w:tcW w:w="2552" w:type="dxa"/>
            <w:vMerge/>
            <w:tcBorders>
              <w:top w:val="nil"/>
              <w:left w:val="single" w:sz="4" w:space="0" w:color="auto"/>
              <w:bottom w:val="single" w:sz="4" w:space="0" w:color="auto"/>
              <w:right w:val="single" w:sz="4" w:space="0" w:color="auto"/>
            </w:tcBorders>
            <w:vAlign w:val="center"/>
            <w:hideMark/>
          </w:tcPr>
          <w:p w:rsidR="003C7FDF" w:rsidRPr="003C7FDF" w:rsidRDefault="003C7FDF" w:rsidP="003C7FDF">
            <w:pPr>
              <w:suppressAutoHyphens w:val="0"/>
              <w:rPr>
                <w:color w:val="000000"/>
                <w:szCs w:val="28"/>
                <w:lang w:eastAsia="ru-RU"/>
              </w:rPr>
            </w:pPr>
          </w:p>
        </w:tc>
        <w:tc>
          <w:tcPr>
            <w:tcW w:w="3820" w:type="dxa"/>
            <w:vMerge/>
            <w:tcBorders>
              <w:top w:val="single" w:sz="4" w:space="0" w:color="auto"/>
              <w:left w:val="single" w:sz="4" w:space="0" w:color="auto"/>
              <w:bottom w:val="single" w:sz="4" w:space="0" w:color="000000"/>
              <w:right w:val="single" w:sz="4" w:space="0" w:color="auto"/>
            </w:tcBorders>
            <w:vAlign w:val="center"/>
            <w:hideMark/>
          </w:tcPr>
          <w:p w:rsidR="003C7FDF" w:rsidRPr="003C7FDF" w:rsidRDefault="003C7FDF" w:rsidP="003C7FDF">
            <w:pPr>
              <w:suppressAutoHyphens w:val="0"/>
              <w:rPr>
                <w:szCs w:val="28"/>
                <w:lang w:eastAsia="ru-RU"/>
              </w:rPr>
            </w:pPr>
          </w:p>
        </w:tc>
      </w:tr>
      <w:tr w:rsidR="003C7FDF" w:rsidRPr="003C7FDF" w:rsidTr="003C7FDF">
        <w:trPr>
          <w:trHeight w:val="73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Cs w:val="28"/>
                <w:lang w:eastAsia="ru-RU"/>
              </w:rPr>
            </w:pPr>
            <w:r w:rsidRPr="003C7FDF">
              <w:rPr>
                <w:color w:val="000000"/>
                <w:szCs w:val="28"/>
                <w:lang w:eastAsia="ru-RU"/>
              </w:rPr>
              <w:t>2 02 00000 00 0000 000</w:t>
            </w:r>
          </w:p>
        </w:tc>
        <w:tc>
          <w:tcPr>
            <w:tcW w:w="2552"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both"/>
              <w:rPr>
                <w:color w:val="000000"/>
                <w:szCs w:val="28"/>
                <w:lang w:eastAsia="ru-RU"/>
              </w:rPr>
            </w:pPr>
            <w:r w:rsidRPr="003C7FDF">
              <w:rPr>
                <w:color w:val="000000"/>
                <w:szCs w:val="28"/>
                <w:lang w:eastAsia="ru-RU"/>
              </w:rPr>
              <w:t>Безвозмездные поступления от других бюджетов Бюджетной системы Российской Федерации</w:t>
            </w:r>
          </w:p>
        </w:tc>
        <w:tc>
          <w:tcPr>
            <w:tcW w:w="382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Cs w:val="28"/>
                <w:lang w:eastAsia="ru-RU"/>
              </w:rPr>
            </w:pPr>
            <w:r w:rsidRPr="003C7FDF">
              <w:rPr>
                <w:color w:val="000000"/>
                <w:szCs w:val="28"/>
                <w:lang w:eastAsia="ru-RU"/>
              </w:rPr>
              <w:t>3864978,00</w:t>
            </w:r>
          </w:p>
        </w:tc>
      </w:tr>
      <w:tr w:rsidR="003C7FDF" w:rsidRPr="003C7FDF" w:rsidTr="003C7FDF">
        <w:trPr>
          <w:trHeight w:val="73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Cs w:val="28"/>
                <w:lang w:eastAsia="ru-RU"/>
              </w:rPr>
            </w:pPr>
            <w:r w:rsidRPr="003C7FDF">
              <w:rPr>
                <w:color w:val="000000"/>
                <w:szCs w:val="28"/>
                <w:lang w:eastAsia="ru-RU"/>
              </w:rPr>
              <w:t>2 02 10000 00 0000 150</w:t>
            </w:r>
          </w:p>
        </w:tc>
        <w:tc>
          <w:tcPr>
            <w:tcW w:w="2552"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both"/>
              <w:rPr>
                <w:szCs w:val="28"/>
                <w:lang w:eastAsia="ru-RU"/>
              </w:rPr>
            </w:pPr>
            <w:r w:rsidRPr="003C7FDF">
              <w:rPr>
                <w:szCs w:val="28"/>
                <w:lang w:eastAsia="ru-RU"/>
              </w:rPr>
              <w:t>ДОТАЦИИ БЮДЖЕТАМ СУБЪЕКТОВ РОССИЙСКОЙ ФЕДЕРАЦИИ И МУНИЦИПАЛЬНЫХ ОБРАЗОВАНИЙ</w:t>
            </w:r>
          </w:p>
        </w:tc>
        <w:tc>
          <w:tcPr>
            <w:tcW w:w="382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Cs w:val="28"/>
                <w:lang w:eastAsia="ru-RU"/>
              </w:rPr>
            </w:pPr>
            <w:r w:rsidRPr="003C7FDF">
              <w:rPr>
                <w:color w:val="000000"/>
                <w:szCs w:val="28"/>
                <w:lang w:eastAsia="ru-RU"/>
              </w:rPr>
              <w:t>2043450,00</w:t>
            </w:r>
          </w:p>
        </w:tc>
      </w:tr>
      <w:tr w:rsidR="003C7FDF" w:rsidRPr="003C7FDF" w:rsidTr="003C7FDF">
        <w:trPr>
          <w:trHeight w:val="120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Cs w:val="28"/>
                <w:lang w:eastAsia="ru-RU"/>
              </w:rPr>
            </w:pPr>
            <w:r w:rsidRPr="003C7FDF">
              <w:rPr>
                <w:color w:val="000000"/>
                <w:szCs w:val="28"/>
                <w:lang w:eastAsia="ru-RU"/>
              </w:rPr>
              <w:t>2 02 16001 00 0000 150</w:t>
            </w:r>
          </w:p>
        </w:tc>
        <w:tc>
          <w:tcPr>
            <w:tcW w:w="2552"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both"/>
              <w:rPr>
                <w:color w:val="000000"/>
                <w:szCs w:val="28"/>
                <w:lang w:eastAsia="ru-RU"/>
              </w:rPr>
            </w:pPr>
            <w:r w:rsidRPr="003C7FDF">
              <w:rPr>
                <w:color w:val="000000"/>
                <w:szCs w:val="28"/>
                <w:lang w:eastAsia="ru-RU"/>
              </w:rPr>
              <w:t>Дотации на выравнивание бюджетной обеспеченности из бюджетов муниципальных районов</w:t>
            </w:r>
          </w:p>
        </w:tc>
        <w:tc>
          <w:tcPr>
            <w:tcW w:w="382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Cs w:val="28"/>
                <w:lang w:eastAsia="ru-RU"/>
              </w:rPr>
            </w:pPr>
            <w:r w:rsidRPr="003C7FDF">
              <w:rPr>
                <w:color w:val="000000"/>
                <w:szCs w:val="28"/>
                <w:lang w:eastAsia="ru-RU"/>
              </w:rPr>
              <w:t>2043450,00</w:t>
            </w:r>
          </w:p>
        </w:tc>
      </w:tr>
      <w:tr w:rsidR="003C7FDF" w:rsidRPr="003C7FDF" w:rsidTr="003C7FDF">
        <w:trPr>
          <w:trHeight w:val="151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Cs w:val="28"/>
                <w:lang w:eastAsia="ru-RU"/>
              </w:rPr>
            </w:pPr>
            <w:r w:rsidRPr="003C7FDF">
              <w:rPr>
                <w:color w:val="000000"/>
                <w:szCs w:val="28"/>
                <w:lang w:eastAsia="ru-RU"/>
              </w:rPr>
              <w:lastRenderedPageBreak/>
              <w:t>2 02 16001 10 0000 150</w:t>
            </w:r>
          </w:p>
        </w:tc>
        <w:tc>
          <w:tcPr>
            <w:tcW w:w="2552"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both"/>
              <w:rPr>
                <w:color w:val="000000"/>
                <w:szCs w:val="28"/>
                <w:lang w:eastAsia="ru-RU"/>
              </w:rPr>
            </w:pPr>
            <w:r w:rsidRPr="003C7FDF">
              <w:rPr>
                <w:color w:val="000000"/>
                <w:szCs w:val="28"/>
                <w:lang w:eastAsia="ru-RU"/>
              </w:rPr>
              <w:t>Дотации бюджетам сельских поселений на выравнивание бюджетной обеспеченности из бюджетов муниципальных районов</w:t>
            </w:r>
          </w:p>
        </w:tc>
        <w:tc>
          <w:tcPr>
            <w:tcW w:w="382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Cs w:val="28"/>
                <w:lang w:eastAsia="ru-RU"/>
              </w:rPr>
            </w:pPr>
            <w:r w:rsidRPr="003C7FDF">
              <w:rPr>
                <w:color w:val="000000"/>
                <w:szCs w:val="28"/>
                <w:lang w:eastAsia="ru-RU"/>
              </w:rPr>
              <w:t>2043450,00</w:t>
            </w:r>
          </w:p>
        </w:tc>
      </w:tr>
      <w:tr w:rsidR="003C7FDF" w:rsidRPr="003C7FDF" w:rsidTr="003C7FDF">
        <w:trPr>
          <w:trHeight w:val="73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Cs w:val="28"/>
                <w:lang w:eastAsia="ru-RU"/>
              </w:rPr>
            </w:pPr>
            <w:r w:rsidRPr="003C7FDF">
              <w:rPr>
                <w:color w:val="000000"/>
                <w:szCs w:val="28"/>
                <w:lang w:eastAsia="ru-RU"/>
              </w:rPr>
              <w:t>2 02 20000 00 0000 150</w:t>
            </w:r>
          </w:p>
        </w:tc>
        <w:tc>
          <w:tcPr>
            <w:tcW w:w="2552"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both"/>
              <w:rPr>
                <w:color w:val="000000"/>
                <w:szCs w:val="28"/>
                <w:lang w:eastAsia="ru-RU"/>
              </w:rPr>
            </w:pPr>
            <w:r w:rsidRPr="003C7FDF">
              <w:rPr>
                <w:color w:val="000000"/>
                <w:szCs w:val="28"/>
                <w:lang w:eastAsia="ru-RU"/>
              </w:rPr>
              <w:t>Субсидии бюджетам бюджетной системы Российской Федерации (межбюджетные субсидии)</w:t>
            </w:r>
          </w:p>
        </w:tc>
        <w:tc>
          <w:tcPr>
            <w:tcW w:w="382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Cs w:val="28"/>
                <w:lang w:eastAsia="ru-RU"/>
              </w:rPr>
            </w:pPr>
            <w:r w:rsidRPr="003C7FDF">
              <w:rPr>
                <w:color w:val="000000"/>
                <w:szCs w:val="28"/>
                <w:lang w:eastAsia="ru-RU"/>
              </w:rPr>
              <w:t>1473241,00</w:t>
            </w:r>
          </w:p>
        </w:tc>
      </w:tr>
      <w:tr w:rsidR="003C7FDF" w:rsidRPr="003C7FDF" w:rsidTr="003C7FDF">
        <w:trPr>
          <w:trHeight w:val="73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Cs w:val="28"/>
                <w:lang w:eastAsia="ru-RU"/>
              </w:rPr>
            </w:pPr>
            <w:r w:rsidRPr="003C7FDF">
              <w:rPr>
                <w:color w:val="000000"/>
                <w:szCs w:val="28"/>
                <w:lang w:eastAsia="ru-RU"/>
              </w:rPr>
              <w:t>2 02 25555 00 0000 150</w:t>
            </w:r>
          </w:p>
        </w:tc>
        <w:tc>
          <w:tcPr>
            <w:tcW w:w="2552"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both"/>
              <w:rPr>
                <w:color w:val="000000"/>
                <w:szCs w:val="28"/>
                <w:lang w:eastAsia="ru-RU"/>
              </w:rPr>
            </w:pPr>
            <w:r w:rsidRPr="003C7FDF">
              <w:rPr>
                <w:color w:val="000000"/>
                <w:szCs w:val="28"/>
                <w:lang w:eastAsia="ru-RU"/>
              </w:rPr>
              <w:t>Субсидии бюджетам на реализацию программ формирования современной городской среды</w:t>
            </w:r>
          </w:p>
        </w:tc>
        <w:tc>
          <w:tcPr>
            <w:tcW w:w="382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Cs w:val="28"/>
                <w:lang w:eastAsia="ru-RU"/>
              </w:rPr>
            </w:pPr>
            <w:r w:rsidRPr="003C7FDF">
              <w:rPr>
                <w:color w:val="000000"/>
                <w:szCs w:val="28"/>
                <w:lang w:eastAsia="ru-RU"/>
              </w:rPr>
              <w:t>1268081,00</w:t>
            </w:r>
          </w:p>
        </w:tc>
      </w:tr>
      <w:tr w:rsidR="003C7FDF" w:rsidRPr="003C7FDF" w:rsidTr="003C7FDF">
        <w:trPr>
          <w:trHeight w:val="120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Cs w:val="28"/>
                <w:lang w:eastAsia="ru-RU"/>
              </w:rPr>
            </w:pPr>
            <w:r w:rsidRPr="003C7FDF">
              <w:rPr>
                <w:color w:val="000000"/>
                <w:szCs w:val="28"/>
                <w:lang w:eastAsia="ru-RU"/>
              </w:rPr>
              <w:t>2 02 25555 10 0000 150</w:t>
            </w:r>
          </w:p>
        </w:tc>
        <w:tc>
          <w:tcPr>
            <w:tcW w:w="2552"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both"/>
              <w:rPr>
                <w:color w:val="000000"/>
                <w:szCs w:val="28"/>
                <w:lang w:eastAsia="ru-RU"/>
              </w:rPr>
            </w:pPr>
            <w:r w:rsidRPr="003C7FDF">
              <w:rPr>
                <w:color w:val="000000"/>
                <w:szCs w:val="28"/>
                <w:lang w:eastAsia="ru-RU"/>
              </w:rPr>
              <w:t>Субсидии бюджетам сельских поселений на реализацию программ формирования современной городской среды</w:t>
            </w:r>
          </w:p>
        </w:tc>
        <w:tc>
          <w:tcPr>
            <w:tcW w:w="382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Cs w:val="28"/>
                <w:lang w:eastAsia="ru-RU"/>
              </w:rPr>
            </w:pPr>
            <w:r w:rsidRPr="003C7FDF">
              <w:rPr>
                <w:color w:val="000000"/>
                <w:szCs w:val="28"/>
                <w:lang w:eastAsia="ru-RU"/>
              </w:rPr>
              <w:t>1268081,00</w:t>
            </w:r>
          </w:p>
        </w:tc>
      </w:tr>
      <w:tr w:rsidR="003C7FDF" w:rsidRPr="003C7FDF" w:rsidTr="003C7FDF">
        <w:trPr>
          <w:trHeight w:val="73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Cs w:val="28"/>
                <w:lang w:eastAsia="ru-RU"/>
              </w:rPr>
            </w:pPr>
            <w:r w:rsidRPr="003C7FDF">
              <w:rPr>
                <w:color w:val="000000"/>
                <w:szCs w:val="28"/>
                <w:lang w:eastAsia="ru-RU"/>
              </w:rPr>
              <w:t>2 02 29999 00 0000 150</w:t>
            </w:r>
          </w:p>
        </w:tc>
        <w:tc>
          <w:tcPr>
            <w:tcW w:w="2552"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both"/>
              <w:rPr>
                <w:color w:val="000000"/>
                <w:szCs w:val="28"/>
                <w:lang w:eastAsia="ru-RU"/>
              </w:rPr>
            </w:pPr>
            <w:r w:rsidRPr="003C7FDF">
              <w:rPr>
                <w:color w:val="000000"/>
                <w:szCs w:val="28"/>
                <w:lang w:eastAsia="ru-RU"/>
              </w:rPr>
              <w:t>Прочие субсидии</w:t>
            </w:r>
          </w:p>
        </w:tc>
        <w:tc>
          <w:tcPr>
            <w:tcW w:w="382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Cs w:val="28"/>
                <w:lang w:eastAsia="ru-RU"/>
              </w:rPr>
            </w:pPr>
            <w:r w:rsidRPr="003C7FDF">
              <w:rPr>
                <w:color w:val="000000"/>
                <w:szCs w:val="28"/>
                <w:lang w:eastAsia="ru-RU"/>
              </w:rPr>
              <w:t>205160,00</w:t>
            </w:r>
          </w:p>
        </w:tc>
      </w:tr>
      <w:tr w:rsidR="003C7FDF" w:rsidRPr="003C7FDF" w:rsidTr="003C7FDF">
        <w:trPr>
          <w:trHeight w:val="73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Cs w:val="28"/>
                <w:lang w:eastAsia="ru-RU"/>
              </w:rPr>
            </w:pPr>
            <w:r w:rsidRPr="003C7FDF">
              <w:rPr>
                <w:color w:val="000000"/>
                <w:szCs w:val="28"/>
                <w:lang w:eastAsia="ru-RU"/>
              </w:rPr>
              <w:t>2 02 29999 10 0000 150</w:t>
            </w:r>
          </w:p>
        </w:tc>
        <w:tc>
          <w:tcPr>
            <w:tcW w:w="2552"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both"/>
              <w:rPr>
                <w:color w:val="000000"/>
                <w:szCs w:val="28"/>
                <w:lang w:eastAsia="ru-RU"/>
              </w:rPr>
            </w:pPr>
            <w:r w:rsidRPr="003C7FDF">
              <w:rPr>
                <w:color w:val="000000"/>
                <w:szCs w:val="28"/>
                <w:lang w:eastAsia="ru-RU"/>
              </w:rPr>
              <w:t>Прочие субсидии бюджетной системы Российской Федерации</w:t>
            </w:r>
          </w:p>
        </w:tc>
        <w:tc>
          <w:tcPr>
            <w:tcW w:w="382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Cs w:val="28"/>
                <w:lang w:eastAsia="ru-RU"/>
              </w:rPr>
            </w:pPr>
            <w:r w:rsidRPr="003C7FDF">
              <w:rPr>
                <w:color w:val="000000"/>
                <w:szCs w:val="28"/>
                <w:lang w:eastAsia="ru-RU"/>
              </w:rPr>
              <w:t>205160,00</w:t>
            </w:r>
          </w:p>
        </w:tc>
      </w:tr>
      <w:tr w:rsidR="003C7FDF" w:rsidRPr="003C7FDF" w:rsidTr="003C7FDF">
        <w:trPr>
          <w:trHeight w:val="735"/>
        </w:trPr>
        <w:tc>
          <w:tcPr>
            <w:tcW w:w="1716" w:type="dxa"/>
            <w:tcBorders>
              <w:top w:val="nil"/>
              <w:left w:val="single" w:sz="4" w:space="0" w:color="auto"/>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Cs w:val="28"/>
                <w:lang w:eastAsia="ru-RU"/>
              </w:rPr>
            </w:pPr>
            <w:r w:rsidRPr="003C7FDF">
              <w:rPr>
                <w:color w:val="000000"/>
                <w:szCs w:val="28"/>
                <w:lang w:eastAsia="ru-RU"/>
              </w:rPr>
              <w:t>2 02 30000 00 0000 150</w:t>
            </w:r>
          </w:p>
        </w:tc>
        <w:tc>
          <w:tcPr>
            <w:tcW w:w="2552"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both"/>
              <w:rPr>
                <w:szCs w:val="28"/>
                <w:lang w:eastAsia="ru-RU"/>
              </w:rPr>
            </w:pPr>
            <w:r w:rsidRPr="003C7FDF">
              <w:rPr>
                <w:szCs w:val="28"/>
                <w:lang w:eastAsia="ru-RU"/>
              </w:rPr>
              <w:t>Субвенции бюджетам субъектов Российской Федерации и муниципальных образований</w:t>
            </w:r>
          </w:p>
        </w:tc>
        <w:tc>
          <w:tcPr>
            <w:tcW w:w="3820" w:type="dxa"/>
            <w:tcBorders>
              <w:top w:val="nil"/>
              <w:left w:val="nil"/>
              <w:bottom w:val="single" w:sz="4" w:space="0" w:color="auto"/>
              <w:right w:val="single" w:sz="4" w:space="0" w:color="auto"/>
            </w:tcBorders>
            <w:shd w:val="clear" w:color="000000" w:fill="FFFFFF"/>
            <w:noWrap/>
            <w:vAlign w:val="center"/>
            <w:hideMark/>
          </w:tcPr>
          <w:p w:rsidR="003C7FDF" w:rsidRPr="003C7FDF" w:rsidRDefault="003C7FDF" w:rsidP="003C7FDF">
            <w:pPr>
              <w:suppressAutoHyphens w:val="0"/>
              <w:jc w:val="center"/>
              <w:rPr>
                <w:color w:val="000000"/>
                <w:szCs w:val="28"/>
                <w:lang w:eastAsia="ru-RU"/>
              </w:rPr>
            </w:pPr>
            <w:r w:rsidRPr="003C7FDF">
              <w:rPr>
                <w:color w:val="000000"/>
                <w:szCs w:val="28"/>
                <w:lang w:eastAsia="ru-RU"/>
              </w:rPr>
              <w:t>223167,00</w:t>
            </w:r>
          </w:p>
        </w:tc>
      </w:tr>
      <w:tr w:rsidR="003C7FDF" w:rsidRPr="003C7FDF" w:rsidTr="003C7FDF">
        <w:trPr>
          <w:trHeight w:val="1575"/>
        </w:trPr>
        <w:tc>
          <w:tcPr>
            <w:tcW w:w="1716" w:type="dxa"/>
            <w:tcBorders>
              <w:top w:val="nil"/>
              <w:left w:val="single" w:sz="4" w:space="0" w:color="auto"/>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Cs w:val="28"/>
                <w:lang w:eastAsia="ru-RU"/>
              </w:rPr>
            </w:pPr>
            <w:r w:rsidRPr="003C7FDF">
              <w:rPr>
                <w:color w:val="000000"/>
                <w:szCs w:val="28"/>
                <w:lang w:eastAsia="ru-RU"/>
              </w:rPr>
              <w:t>2 02 35118 00 0000 150</w:t>
            </w:r>
          </w:p>
        </w:tc>
        <w:tc>
          <w:tcPr>
            <w:tcW w:w="2552"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both"/>
              <w:rPr>
                <w:szCs w:val="28"/>
                <w:lang w:eastAsia="ru-RU"/>
              </w:rPr>
            </w:pPr>
            <w:r w:rsidRPr="003C7FDF">
              <w:rPr>
                <w:szCs w:val="28"/>
                <w:lang w:eastAsia="ru-RU"/>
              </w:rPr>
              <w:t>Субвенции бюджетам на осуществление первичного воинского учета на территориях, где отсутствуют военные комиссариаты</w:t>
            </w:r>
          </w:p>
        </w:tc>
        <w:tc>
          <w:tcPr>
            <w:tcW w:w="3820" w:type="dxa"/>
            <w:tcBorders>
              <w:top w:val="nil"/>
              <w:left w:val="nil"/>
              <w:bottom w:val="single" w:sz="4" w:space="0" w:color="auto"/>
              <w:right w:val="single" w:sz="4" w:space="0" w:color="auto"/>
            </w:tcBorders>
            <w:shd w:val="clear" w:color="000000" w:fill="FFFFFF"/>
            <w:noWrap/>
            <w:vAlign w:val="bottom"/>
            <w:hideMark/>
          </w:tcPr>
          <w:p w:rsidR="003C7FDF" w:rsidRPr="003C7FDF" w:rsidRDefault="003C7FDF" w:rsidP="003C7FDF">
            <w:pPr>
              <w:suppressAutoHyphens w:val="0"/>
              <w:jc w:val="center"/>
              <w:rPr>
                <w:color w:val="000000"/>
                <w:szCs w:val="28"/>
                <w:lang w:eastAsia="ru-RU"/>
              </w:rPr>
            </w:pPr>
            <w:r w:rsidRPr="003C7FDF">
              <w:rPr>
                <w:color w:val="000000"/>
                <w:szCs w:val="28"/>
                <w:lang w:eastAsia="ru-RU"/>
              </w:rPr>
              <w:t>223167,00</w:t>
            </w:r>
          </w:p>
        </w:tc>
      </w:tr>
      <w:tr w:rsidR="003C7FDF" w:rsidRPr="003C7FDF" w:rsidTr="003C7FDF">
        <w:trPr>
          <w:trHeight w:val="1620"/>
        </w:trPr>
        <w:tc>
          <w:tcPr>
            <w:tcW w:w="1716" w:type="dxa"/>
            <w:tcBorders>
              <w:top w:val="nil"/>
              <w:left w:val="single" w:sz="4" w:space="0" w:color="auto"/>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Cs w:val="28"/>
                <w:lang w:eastAsia="ru-RU"/>
              </w:rPr>
            </w:pPr>
            <w:r w:rsidRPr="003C7FDF">
              <w:rPr>
                <w:color w:val="000000"/>
                <w:szCs w:val="28"/>
                <w:lang w:eastAsia="ru-RU"/>
              </w:rPr>
              <w:t>2 02 35118 10 0000 150</w:t>
            </w:r>
          </w:p>
        </w:tc>
        <w:tc>
          <w:tcPr>
            <w:tcW w:w="2552"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both"/>
              <w:rPr>
                <w:szCs w:val="28"/>
                <w:lang w:eastAsia="ru-RU"/>
              </w:rPr>
            </w:pPr>
            <w:r w:rsidRPr="003C7FDF">
              <w:rPr>
                <w:szCs w:val="28"/>
                <w:lang w:eastAsia="ru-RU"/>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3820" w:type="dxa"/>
            <w:tcBorders>
              <w:top w:val="nil"/>
              <w:left w:val="nil"/>
              <w:bottom w:val="single" w:sz="4" w:space="0" w:color="auto"/>
              <w:right w:val="single" w:sz="4" w:space="0" w:color="auto"/>
            </w:tcBorders>
            <w:shd w:val="clear" w:color="000000" w:fill="FFFFFF"/>
            <w:noWrap/>
            <w:vAlign w:val="bottom"/>
            <w:hideMark/>
          </w:tcPr>
          <w:p w:rsidR="003C7FDF" w:rsidRPr="003C7FDF" w:rsidRDefault="003C7FDF" w:rsidP="003C7FDF">
            <w:pPr>
              <w:suppressAutoHyphens w:val="0"/>
              <w:jc w:val="center"/>
              <w:rPr>
                <w:color w:val="000000"/>
                <w:szCs w:val="28"/>
                <w:lang w:eastAsia="ru-RU"/>
              </w:rPr>
            </w:pPr>
            <w:r w:rsidRPr="003C7FDF">
              <w:rPr>
                <w:color w:val="000000"/>
                <w:szCs w:val="28"/>
                <w:lang w:eastAsia="ru-RU"/>
              </w:rPr>
              <w:t>223167,00</w:t>
            </w:r>
          </w:p>
        </w:tc>
      </w:tr>
      <w:tr w:rsidR="003C7FDF" w:rsidRPr="003C7FDF" w:rsidTr="003C7FDF">
        <w:trPr>
          <w:trHeight w:val="735"/>
        </w:trPr>
        <w:tc>
          <w:tcPr>
            <w:tcW w:w="1716" w:type="dxa"/>
            <w:tcBorders>
              <w:top w:val="nil"/>
              <w:left w:val="single" w:sz="4" w:space="0" w:color="auto"/>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Cs w:val="28"/>
                <w:lang w:eastAsia="ru-RU"/>
              </w:rPr>
            </w:pPr>
            <w:r w:rsidRPr="003C7FDF">
              <w:rPr>
                <w:color w:val="000000"/>
                <w:szCs w:val="28"/>
                <w:lang w:eastAsia="ru-RU"/>
              </w:rPr>
              <w:t>2 02 40000 00 0000 150</w:t>
            </w:r>
          </w:p>
        </w:tc>
        <w:tc>
          <w:tcPr>
            <w:tcW w:w="2552"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both"/>
              <w:rPr>
                <w:color w:val="000000"/>
                <w:szCs w:val="28"/>
                <w:lang w:eastAsia="ru-RU"/>
              </w:rPr>
            </w:pPr>
            <w:r w:rsidRPr="003C7FDF">
              <w:rPr>
                <w:color w:val="000000"/>
                <w:szCs w:val="28"/>
                <w:lang w:eastAsia="ru-RU"/>
              </w:rPr>
              <w:t>Иные межбюджетные трансферты</w:t>
            </w:r>
          </w:p>
        </w:tc>
        <w:tc>
          <w:tcPr>
            <w:tcW w:w="3820" w:type="dxa"/>
            <w:tcBorders>
              <w:top w:val="nil"/>
              <w:left w:val="nil"/>
              <w:bottom w:val="single" w:sz="4" w:space="0" w:color="auto"/>
              <w:right w:val="single" w:sz="4" w:space="0" w:color="auto"/>
            </w:tcBorders>
            <w:shd w:val="clear" w:color="000000" w:fill="FFFFFF"/>
            <w:noWrap/>
            <w:vAlign w:val="bottom"/>
            <w:hideMark/>
          </w:tcPr>
          <w:p w:rsidR="003C7FDF" w:rsidRPr="003C7FDF" w:rsidRDefault="003C7FDF" w:rsidP="003C7FDF">
            <w:pPr>
              <w:suppressAutoHyphens w:val="0"/>
              <w:jc w:val="center"/>
              <w:rPr>
                <w:color w:val="000000"/>
                <w:szCs w:val="28"/>
                <w:lang w:eastAsia="ru-RU"/>
              </w:rPr>
            </w:pPr>
            <w:r w:rsidRPr="003C7FDF">
              <w:rPr>
                <w:color w:val="000000"/>
                <w:szCs w:val="28"/>
                <w:lang w:eastAsia="ru-RU"/>
              </w:rPr>
              <w:t>125120,00</w:t>
            </w:r>
          </w:p>
        </w:tc>
      </w:tr>
      <w:tr w:rsidR="003C7FDF" w:rsidRPr="003C7FDF" w:rsidTr="003C7FDF">
        <w:trPr>
          <w:trHeight w:val="2115"/>
        </w:trPr>
        <w:tc>
          <w:tcPr>
            <w:tcW w:w="1716" w:type="dxa"/>
            <w:tcBorders>
              <w:top w:val="nil"/>
              <w:left w:val="single" w:sz="4" w:space="0" w:color="auto"/>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Cs w:val="28"/>
                <w:lang w:eastAsia="ru-RU"/>
              </w:rPr>
            </w:pPr>
            <w:r w:rsidRPr="003C7FDF">
              <w:rPr>
                <w:color w:val="000000"/>
                <w:szCs w:val="28"/>
                <w:lang w:eastAsia="ru-RU"/>
              </w:rPr>
              <w:t>2 02 40014 00 0000 150</w:t>
            </w:r>
          </w:p>
        </w:tc>
        <w:tc>
          <w:tcPr>
            <w:tcW w:w="2552"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both"/>
              <w:rPr>
                <w:color w:val="000000"/>
                <w:szCs w:val="28"/>
                <w:lang w:eastAsia="ru-RU"/>
              </w:rPr>
            </w:pPr>
            <w:r w:rsidRPr="003C7FDF">
              <w:rPr>
                <w:color w:val="000000"/>
                <w:szCs w:val="28"/>
                <w:lang w:eastAsia="ru-RU"/>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3820" w:type="dxa"/>
            <w:tcBorders>
              <w:top w:val="nil"/>
              <w:left w:val="nil"/>
              <w:bottom w:val="single" w:sz="4" w:space="0" w:color="auto"/>
              <w:right w:val="single" w:sz="4" w:space="0" w:color="auto"/>
            </w:tcBorders>
            <w:shd w:val="clear" w:color="000000" w:fill="FFFFFF"/>
            <w:noWrap/>
            <w:vAlign w:val="bottom"/>
            <w:hideMark/>
          </w:tcPr>
          <w:p w:rsidR="003C7FDF" w:rsidRPr="003C7FDF" w:rsidRDefault="003C7FDF" w:rsidP="003C7FDF">
            <w:pPr>
              <w:suppressAutoHyphens w:val="0"/>
              <w:jc w:val="center"/>
              <w:rPr>
                <w:color w:val="000000"/>
                <w:szCs w:val="28"/>
                <w:lang w:eastAsia="ru-RU"/>
              </w:rPr>
            </w:pPr>
            <w:r w:rsidRPr="003C7FDF">
              <w:rPr>
                <w:color w:val="000000"/>
                <w:szCs w:val="28"/>
                <w:lang w:eastAsia="ru-RU"/>
              </w:rPr>
              <w:t>125120,00</w:t>
            </w:r>
          </w:p>
        </w:tc>
      </w:tr>
      <w:tr w:rsidR="003C7FDF" w:rsidRPr="003C7FDF" w:rsidTr="003C7FDF">
        <w:trPr>
          <w:trHeight w:val="2010"/>
        </w:trPr>
        <w:tc>
          <w:tcPr>
            <w:tcW w:w="1716" w:type="dxa"/>
            <w:tcBorders>
              <w:top w:val="nil"/>
              <w:left w:val="single" w:sz="4" w:space="0" w:color="auto"/>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Cs w:val="28"/>
                <w:lang w:eastAsia="ru-RU"/>
              </w:rPr>
            </w:pPr>
            <w:r w:rsidRPr="003C7FDF">
              <w:rPr>
                <w:color w:val="000000"/>
                <w:szCs w:val="28"/>
                <w:lang w:eastAsia="ru-RU"/>
              </w:rPr>
              <w:lastRenderedPageBreak/>
              <w:t>2 02 40014 10 0000 150</w:t>
            </w:r>
          </w:p>
        </w:tc>
        <w:tc>
          <w:tcPr>
            <w:tcW w:w="2552"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both"/>
              <w:rPr>
                <w:color w:val="000000"/>
                <w:szCs w:val="28"/>
                <w:lang w:eastAsia="ru-RU"/>
              </w:rPr>
            </w:pPr>
            <w:r w:rsidRPr="003C7FDF">
              <w:rPr>
                <w:color w:val="000000"/>
                <w:szCs w:val="28"/>
                <w:lang w:eastAsia="ru-RU"/>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3820" w:type="dxa"/>
            <w:tcBorders>
              <w:top w:val="nil"/>
              <w:left w:val="nil"/>
              <w:bottom w:val="single" w:sz="4" w:space="0" w:color="auto"/>
              <w:right w:val="single" w:sz="4" w:space="0" w:color="auto"/>
            </w:tcBorders>
            <w:shd w:val="clear" w:color="000000" w:fill="FFFFFF"/>
            <w:noWrap/>
            <w:vAlign w:val="bottom"/>
            <w:hideMark/>
          </w:tcPr>
          <w:p w:rsidR="003C7FDF" w:rsidRPr="003C7FDF" w:rsidRDefault="003C7FDF" w:rsidP="003C7FDF">
            <w:pPr>
              <w:suppressAutoHyphens w:val="0"/>
              <w:jc w:val="center"/>
              <w:rPr>
                <w:color w:val="000000"/>
                <w:szCs w:val="28"/>
                <w:lang w:eastAsia="ru-RU"/>
              </w:rPr>
            </w:pPr>
            <w:r w:rsidRPr="003C7FDF">
              <w:rPr>
                <w:color w:val="000000"/>
                <w:szCs w:val="28"/>
                <w:lang w:eastAsia="ru-RU"/>
              </w:rPr>
              <w:t>125120,00</w:t>
            </w:r>
          </w:p>
        </w:tc>
      </w:tr>
      <w:tr w:rsidR="003C7FDF" w:rsidRPr="003C7FDF" w:rsidTr="003C7FDF">
        <w:trPr>
          <w:trHeight w:val="735"/>
        </w:trPr>
        <w:tc>
          <w:tcPr>
            <w:tcW w:w="1716" w:type="dxa"/>
            <w:tcBorders>
              <w:top w:val="nil"/>
              <w:left w:val="single" w:sz="4" w:space="0" w:color="auto"/>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Cs w:val="28"/>
                <w:lang w:eastAsia="ru-RU"/>
              </w:rPr>
            </w:pPr>
            <w:r w:rsidRPr="003C7FDF">
              <w:rPr>
                <w:color w:val="000000"/>
                <w:szCs w:val="28"/>
                <w:lang w:eastAsia="ru-RU"/>
              </w:rPr>
              <w:t> </w:t>
            </w:r>
          </w:p>
        </w:tc>
        <w:tc>
          <w:tcPr>
            <w:tcW w:w="2552"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both"/>
              <w:rPr>
                <w:color w:val="000000"/>
                <w:szCs w:val="28"/>
                <w:lang w:eastAsia="ru-RU"/>
              </w:rPr>
            </w:pPr>
            <w:r w:rsidRPr="003C7FDF">
              <w:rPr>
                <w:color w:val="000000"/>
                <w:szCs w:val="28"/>
                <w:lang w:eastAsia="ru-RU"/>
              </w:rPr>
              <w:t xml:space="preserve">В С Е Г О Д О Х О </w:t>
            </w:r>
            <w:proofErr w:type="gramStart"/>
            <w:r w:rsidRPr="003C7FDF">
              <w:rPr>
                <w:color w:val="000000"/>
                <w:szCs w:val="28"/>
                <w:lang w:eastAsia="ru-RU"/>
              </w:rPr>
              <w:t>Д</w:t>
            </w:r>
            <w:proofErr w:type="gramEnd"/>
            <w:r w:rsidRPr="003C7FDF">
              <w:rPr>
                <w:color w:val="000000"/>
                <w:szCs w:val="28"/>
                <w:lang w:eastAsia="ru-RU"/>
              </w:rPr>
              <w:t xml:space="preserve"> О В</w:t>
            </w:r>
          </w:p>
        </w:tc>
        <w:tc>
          <w:tcPr>
            <w:tcW w:w="3820" w:type="dxa"/>
            <w:tcBorders>
              <w:top w:val="nil"/>
              <w:left w:val="nil"/>
              <w:bottom w:val="single" w:sz="4" w:space="0" w:color="auto"/>
              <w:right w:val="single" w:sz="4" w:space="0" w:color="auto"/>
            </w:tcBorders>
            <w:shd w:val="clear" w:color="000000" w:fill="FFFFFF"/>
            <w:noWrap/>
            <w:vAlign w:val="bottom"/>
            <w:hideMark/>
          </w:tcPr>
          <w:p w:rsidR="003C7FDF" w:rsidRPr="003C7FDF" w:rsidRDefault="003C7FDF" w:rsidP="003C7FDF">
            <w:pPr>
              <w:suppressAutoHyphens w:val="0"/>
              <w:jc w:val="center"/>
              <w:rPr>
                <w:color w:val="000000"/>
                <w:szCs w:val="28"/>
                <w:lang w:eastAsia="ru-RU"/>
              </w:rPr>
            </w:pPr>
            <w:r w:rsidRPr="003C7FDF">
              <w:rPr>
                <w:color w:val="000000"/>
                <w:szCs w:val="28"/>
                <w:lang w:eastAsia="ru-RU"/>
              </w:rPr>
              <w:t>10594130,00</w:t>
            </w:r>
          </w:p>
        </w:tc>
      </w:tr>
    </w:tbl>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tbl>
      <w:tblPr>
        <w:tblW w:w="10727" w:type="dxa"/>
        <w:tblInd w:w="93" w:type="dxa"/>
        <w:tblLook w:val="04A0"/>
      </w:tblPr>
      <w:tblGrid>
        <w:gridCol w:w="3134"/>
        <w:gridCol w:w="1000"/>
        <w:gridCol w:w="1200"/>
        <w:gridCol w:w="1960"/>
        <w:gridCol w:w="900"/>
        <w:gridCol w:w="2311"/>
        <w:gridCol w:w="222"/>
      </w:tblGrid>
      <w:tr w:rsidR="003C7FDF" w:rsidRPr="003C7FDF" w:rsidTr="003C7FDF">
        <w:trPr>
          <w:trHeight w:val="4815"/>
        </w:trPr>
        <w:tc>
          <w:tcPr>
            <w:tcW w:w="3134"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8"/>
                <w:lang w:eastAsia="ru-RU"/>
              </w:rPr>
            </w:pPr>
            <w:bookmarkStart w:id="0" w:name="RANGE!A1:F122"/>
            <w:bookmarkEnd w:id="0"/>
          </w:p>
        </w:tc>
        <w:tc>
          <w:tcPr>
            <w:tcW w:w="1000" w:type="dxa"/>
            <w:tcBorders>
              <w:top w:val="nil"/>
              <w:left w:val="nil"/>
              <w:bottom w:val="nil"/>
              <w:right w:val="nil"/>
            </w:tcBorders>
            <w:shd w:val="clear" w:color="000000" w:fill="FFFFFF"/>
            <w:vAlign w:val="center"/>
            <w:hideMark/>
          </w:tcPr>
          <w:p w:rsidR="003C7FDF" w:rsidRPr="003C7FDF" w:rsidRDefault="003C7FDF" w:rsidP="003C7FDF">
            <w:pPr>
              <w:suppressAutoHyphens w:val="0"/>
              <w:rPr>
                <w:color w:val="000000"/>
                <w:sz w:val="22"/>
                <w:szCs w:val="28"/>
                <w:lang w:eastAsia="ru-RU"/>
              </w:rPr>
            </w:pPr>
            <w:r w:rsidRPr="003C7FDF">
              <w:rPr>
                <w:color w:val="000000"/>
                <w:sz w:val="22"/>
                <w:szCs w:val="28"/>
                <w:lang w:eastAsia="ru-RU"/>
              </w:rPr>
              <w:t> </w:t>
            </w:r>
          </w:p>
        </w:tc>
        <w:tc>
          <w:tcPr>
            <w:tcW w:w="1200" w:type="dxa"/>
            <w:tcBorders>
              <w:top w:val="nil"/>
              <w:left w:val="nil"/>
              <w:bottom w:val="nil"/>
              <w:right w:val="nil"/>
            </w:tcBorders>
            <w:shd w:val="clear" w:color="000000" w:fill="FFFFFF"/>
            <w:vAlign w:val="center"/>
            <w:hideMark/>
          </w:tcPr>
          <w:p w:rsidR="003C7FDF" w:rsidRPr="003C7FDF" w:rsidRDefault="003C7FDF" w:rsidP="003C7FDF">
            <w:pPr>
              <w:suppressAutoHyphens w:val="0"/>
              <w:rPr>
                <w:color w:val="000000"/>
                <w:sz w:val="22"/>
                <w:szCs w:val="28"/>
                <w:lang w:eastAsia="ru-RU"/>
              </w:rPr>
            </w:pPr>
            <w:r w:rsidRPr="003C7FDF">
              <w:rPr>
                <w:color w:val="000000"/>
                <w:sz w:val="22"/>
                <w:szCs w:val="28"/>
                <w:lang w:eastAsia="ru-RU"/>
              </w:rPr>
              <w:t> </w:t>
            </w:r>
          </w:p>
        </w:tc>
        <w:tc>
          <w:tcPr>
            <w:tcW w:w="1960" w:type="dxa"/>
            <w:tcBorders>
              <w:top w:val="nil"/>
              <w:left w:val="nil"/>
              <w:bottom w:val="nil"/>
              <w:right w:val="nil"/>
            </w:tcBorders>
            <w:shd w:val="clear" w:color="000000" w:fill="FFFFFF"/>
            <w:vAlign w:val="center"/>
            <w:hideMark/>
          </w:tcPr>
          <w:p w:rsidR="003C7FDF" w:rsidRPr="003C7FDF" w:rsidRDefault="003C7FDF" w:rsidP="003C7FDF">
            <w:pPr>
              <w:suppressAutoHyphens w:val="0"/>
              <w:rPr>
                <w:color w:val="000000"/>
                <w:sz w:val="22"/>
                <w:szCs w:val="28"/>
                <w:lang w:eastAsia="ru-RU"/>
              </w:rPr>
            </w:pPr>
            <w:r w:rsidRPr="003C7FDF">
              <w:rPr>
                <w:color w:val="000000"/>
                <w:sz w:val="22"/>
                <w:szCs w:val="28"/>
                <w:lang w:eastAsia="ru-RU"/>
              </w:rPr>
              <w:t> </w:t>
            </w:r>
          </w:p>
        </w:tc>
        <w:tc>
          <w:tcPr>
            <w:tcW w:w="900" w:type="dxa"/>
            <w:tcBorders>
              <w:top w:val="nil"/>
              <w:left w:val="nil"/>
              <w:bottom w:val="nil"/>
              <w:right w:val="nil"/>
            </w:tcBorders>
            <w:shd w:val="clear" w:color="000000" w:fill="FFFFFF"/>
            <w:vAlign w:val="center"/>
            <w:hideMark/>
          </w:tcPr>
          <w:p w:rsidR="003C7FDF" w:rsidRPr="003C7FDF" w:rsidRDefault="003C7FDF" w:rsidP="003C7FDF">
            <w:pPr>
              <w:suppressAutoHyphens w:val="0"/>
              <w:rPr>
                <w:color w:val="000000"/>
                <w:sz w:val="22"/>
                <w:szCs w:val="28"/>
                <w:lang w:eastAsia="ru-RU"/>
              </w:rPr>
            </w:pPr>
            <w:r w:rsidRPr="003C7FDF">
              <w:rPr>
                <w:color w:val="000000"/>
                <w:sz w:val="22"/>
                <w:szCs w:val="28"/>
                <w:lang w:eastAsia="ru-RU"/>
              </w:rPr>
              <w:t> </w:t>
            </w:r>
          </w:p>
        </w:tc>
        <w:tc>
          <w:tcPr>
            <w:tcW w:w="2533" w:type="dxa"/>
            <w:gridSpan w:val="2"/>
            <w:tcBorders>
              <w:top w:val="nil"/>
              <w:left w:val="nil"/>
              <w:bottom w:val="nil"/>
              <w:right w:val="nil"/>
            </w:tcBorders>
            <w:shd w:val="clear" w:color="auto" w:fill="auto"/>
            <w:vAlign w:val="bottom"/>
            <w:hideMark/>
          </w:tcPr>
          <w:p w:rsidR="003C7FDF" w:rsidRPr="003C7FDF" w:rsidRDefault="003C7FDF" w:rsidP="003C7FDF">
            <w:pPr>
              <w:suppressAutoHyphens w:val="0"/>
              <w:rPr>
                <w:color w:val="000000"/>
                <w:sz w:val="22"/>
                <w:szCs w:val="28"/>
                <w:lang w:eastAsia="ru-RU"/>
              </w:rPr>
            </w:pPr>
            <w:proofErr w:type="gramStart"/>
            <w:r w:rsidRPr="003C7FDF">
              <w:rPr>
                <w:color w:val="000000"/>
                <w:sz w:val="22"/>
                <w:szCs w:val="28"/>
                <w:lang w:eastAsia="ru-RU"/>
              </w:rPr>
              <w:t>Приложение № 7                                                                                                                                                                                                                                                                                                                                                                                                                                                                                                                                                                                     к Решению Собрания депутатов Новопоселеновского сельсовета Курского района Курской области от 25 февраля 2021 г. № 152-6-77 "О внесении изменений и дополнений в Решение Собрания депутатов Новопоселеновского сельсовета Курского района Курской области от 18 декабря 2020 года № 142-6-74   "О бюджете Новопоселеновского сельсовета Курского района Курской области на 2021 год и на плановый период 2022 и 2023 годов"</w:t>
            </w:r>
            <w:proofErr w:type="gramEnd"/>
          </w:p>
        </w:tc>
      </w:tr>
      <w:tr w:rsidR="003C7FDF" w:rsidRPr="003C7FDF" w:rsidTr="003C7FDF">
        <w:trPr>
          <w:trHeight w:val="915"/>
        </w:trPr>
        <w:tc>
          <w:tcPr>
            <w:tcW w:w="10505" w:type="dxa"/>
            <w:gridSpan w:val="6"/>
            <w:tcBorders>
              <w:top w:val="nil"/>
              <w:left w:val="nil"/>
              <w:bottom w:val="nil"/>
              <w:right w:val="nil"/>
            </w:tcBorders>
            <w:shd w:val="clear" w:color="auto" w:fill="auto"/>
            <w:vAlign w:val="bottom"/>
            <w:hideMark/>
          </w:tcPr>
          <w:p w:rsidR="003C7FDF" w:rsidRPr="003C7FDF" w:rsidRDefault="003C7FDF" w:rsidP="003C7FDF">
            <w:pPr>
              <w:suppressAutoHyphens w:val="0"/>
              <w:jc w:val="center"/>
              <w:rPr>
                <w:b/>
                <w:bCs/>
                <w:color w:val="000000"/>
                <w:sz w:val="22"/>
                <w:szCs w:val="32"/>
                <w:lang w:eastAsia="ru-RU"/>
              </w:rPr>
            </w:pPr>
            <w:r w:rsidRPr="003C7FDF">
              <w:rPr>
                <w:b/>
                <w:bCs/>
                <w:color w:val="000000"/>
                <w:sz w:val="22"/>
                <w:szCs w:val="32"/>
                <w:lang w:eastAsia="ru-RU"/>
              </w:rPr>
              <w:t>Распределение бюджетных ассигнований по разделам и подразделам, целевым статьям и видам расходов классификации расходов бюджета Новопоселеновского сельсовета Курского района Курской области на 2021 год</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36"/>
                <w:lang w:eastAsia="ru-RU"/>
              </w:rPr>
            </w:pPr>
          </w:p>
        </w:tc>
      </w:tr>
      <w:tr w:rsidR="003C7FDF" w:rsidRPr="003C7FDF" w:rsidTr="003C7FDF">
        <w:trPr>
          <w:trHeight w:val="375"/>
        </w:trPr>
        <w:tc>
          <w:tcPr>
            <w:tcW w:w="3134"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8"/>
                <w:lang w:eastAsia="ru-RU"/>
              </w:rPr>
            </w:pPr>
          </w:p>
        </w:tc>
        <w:tc>
          <w:tcPr>
            <w:tcW w:w="1000" w:type="dxa"/>
            <w:tcBorders>
              <w:top w:val="nil"/>
              <w:left w:val="nil"/>
              <w:bottom w:val="nil"/>
              <w:right w:val="nil"/>
            </w:tcBorders>
            <w:shd w:val="clear" w:color="000000" w:fill="FFFFFF"/>
            <w:noWrap/>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1200" w:type="dxa"/>
            <w:tcBorders>
              <w:top w:val="nil"/>
              <w:left w:val="nil"/>
              <w:bottom w:val="nil"/>
              <w:right w:val="nil"/>
            </w:tcBorders>
            <w:shd w:val="clear" w:color="000000" w:fill="FFFFFF"/>
            <w:noWrap/>
            <w:vAlign w:val="bottom"/>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1960" w:type="dxa"/>
            <w:tcBorders>
              <w:top w:val="nil"/>
              <w:left w:val="nil"/>
              <w:bottom w:val="nil"/>
              <w:right w:val="nil"/>
            </w:tcBorders>
            <w:shd w:val="clear" w:color="000000" w:fill="FFFFFF"/>
            <w:noWrap/>
            <w:vAlign w:val="bottom"/>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900" w:type="dxa"/>
            <w:tcBorders>
              <w:top w:val="nil"/>
              <w:left w:val="nil"/>
              <w:bottom w:val="nil"/>
              <w:right w:val="nil"/>
            </w:tcBorders>
            <w:shd w:val="clear" w:color="000000" w:fill="FFFFFF"/>
            <w:noWrap/>
            <w:vAlign w:val="bottom"/>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2311" w:type="dxa"/>
            <w:tcBorders>
              <w:top w:val="nil"/>
              <w:left w:val="nil"/>
              <w:bottom w:val="nil"/>
              <w:right w:val="nil"/>
            </w:tcBorders>
            <w:shd w:val="clear" w:color="000000" w:fill="FFFFFF"/>
            <w:noWrap/>
            <w:vAlign w:val="bottom"/>
            <w:hideMark/>
          </w:tcPr>
          <w:p w:rsidR="003C7FDF" w:rsidRPr="003C7FDF" w:rsidRDefault="003C7FDF" w:rsidP="003C7FDF">
            <w:pPr>
              <w:suppressAutoHyphens w:val="0"/>
              <w:rPr>
                <w:color w:val="000000"/>
                <w:sz w:val="22"/>
                <w:szCs w:val="28"/>
                <w:lang w:eastAsia="ru-RU"/>
              </w:rPr>
            </w:pPr>
            <w:r w:rsidRPr="003C7FDF">
              <w:rPr>
                <w:color w:val="000000"/>
                <w:sz w:val="22"/>
                <w:szCs w:val="28"/>
                <w:lang w:eastAsia="ru-RU"/>
              </w:rPr>
              <w:t> </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375"/>
        </w:trPr>
        <w:tc>
          <w:tcPr>
            <w:tcW w:w="3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b/>
                <w:bCs/>
                <w:color w:val="000000"/>
                <w:sz w:val="22"/>
                <w:szCs w:val="28"/>
                <w:lang w:eastAsia="ru-RU"/>
              </w:rPr>
            </w:pPr>
            <w:r w:rsidRPr="003C7FDF">
              <w:rPr>
                <w:b/>
                <w:bCs/>
                <w:color w:val="000000"/>
                <w:sz w:val="22"/>
                <w:szCs w:val="28"/>
                <w:lang w:eastAsia="ru-RU"/>
              </w:rPr>
              <w:t>Наименование</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3C7FDF" w:rsidRPr="003C7FDF" w:rsidRDefault="003C7FDF" w:rsidP="003C7FDF">
            <w:pPr>
              <w:suppressAutoHyphens w:val="0"/>
              <w:jc w:val="center"/>
              <w:rPr>
                <w:b/>
                <w:bCs/>
                <w:color w:val="000000"/>
                <w:sz w:val="22"/>
                <w:szCs w:val="28"/>
                <w:lang w:eastAsia="ru-RU"/>
              </w:rPr>
            </w:pPr>
            <w:proofErr w:type="spellStart"/>
            <w:r w:rsidRPr="003C7FDF">
              <w:rPr>
                <w:b/>
                <w:bCs/>
                <w:color w:val="000000"/>
                <w:sz w:val="22"/>
                <w:szCs w:val="28"/>
                <w:lang w:eastAsia="ru-RU"/>
              </w:rPr>
              <w:t>Рз</w:t>
            </w:r>
            <w:proofErr w:type="spellEnd"/>
          </w:p>
        </w:tc>
        <w:tc>
          <w:tcPr>
            <w:tcW w:w="1200" w:type="dxa"/>
            <w:tcBorders>
              <w:top w:val="single" w:sz="4" w:space="0" w:color="auto"/>
              <w:left w:val="nil"/>
              <w:bottom w:val="single" w:sz="4" w:space="0" w:color="auto"/>
              <w:right w:val="single" w:sz="4" w:space="0" w:color="auto"/>
            </w:tcBorders>
            <w:shd w:val="clear" w:color="000000" w:fill="FFFFFF"/>
            <w:noWrap/>
            <w:vAlign w:val="center"/>
            <w:hideMark/>
          </w:tcPr>
          <w:p w:rsidR="003C7FDF" w:rsidRPr="003C7FDF" w:rsidRDefault="003C7FDF" w:rsidP="003C7FDF">
            <w:pPr>
              <w:suppressAutoHyphens w:val="0"/>
              <w:jc w:val="center"/>
              <w:rPr>
                <w:b/>
                <w:bCs/>
                <w:color w:val="000000"/>
                <w:sz w:val="22"/>
                <w:szCs w:val="28"/>
                <w:lang w:eastAsia="ru-RU"/>
              </w:rPr>
            </w:pPr>
            <w:proofErr w:type="gramStart"/>
            <w:r w:rsidRPr="003C7FDF">
              <w:rPr>
                <w:b/>
                <w:bCs/>
                <w:color w:val="000000"/>
                <w:sz w:val="22"/>
                <w:szCs w:val="28"/>
                <w:lang w:eastAsia="ru-RU"/>
              </w:rPr>
              <w:t>ПР</w:t>
            </w:r>
            <w:proofErr w:type="gramEnd"/>
          </w:p>
        </w:tc>
        <w:tc>
          <w:tcPr>
            <w:tcW w:w="1960" w:type="dxa"/>
            <w:tcBorders>
              <w:top w:val="single" w:sz="4" w:space="0" w:color="auto"/>
              <w:left w:val="nil"/>
              <w:bottom w:val="single" w:sz="4" w:space="0" w:color="auto"/>
              <w:right w:val="single" w:sz="4" w:space="0" w:color="auto"/>
            </w:tcBorders>
            <w:shd w:val="clear" w:color="000000" w:fill="FFFFFF"/>
            <w:noWrap/>
            <w:vAlign w:val="center"/>
            <w:hideMark/>
          </w:tcPr>
          <w:p w:rsidR="003C7FDF" w:rsidRPr="003C7FDF" w:rsidRDefault="003C7FDF" w:rsidP="003C7FDF">
            <w:pPr>
              <w:suppressAutoHyphens w:val="0"/>
              <w:jc w:val="center"/>
              <w:rPr>
                <w:b/>
                <w:bCs/>
                <w:color w:val="000000"/>
                <w:sz w:val="22"/>
                <w:szCs w:val="28"/>
                <w:lang w:eastAsia="ru-RU"/>
              </w:rPr>
            </w:pPr>
            <w:r w:rsidRPr="003C7FDF">
              <w:rPr>
                <w:b/>
                <w:bCs/>
                <w:color w:val="000000"/>
                <w:sz w:val="22"/>
                <w:szCs w:val="28"/>
                <w:lang w:eastAsia="ru-RU"/>
              </w:rPr>
              <w:t>ЦСР</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3C7FDF" w:rsidRPr="003C7FDF" w:rsidRDefault="003C7FDF" w:rsidP="003C7FDF">
            <w:pPr>
              <w:suppressAutoHyphens w:val="0"/>
              <w:jc w:val="center"/>
              <w:rPr>
                <w:b/>
                <w:bCs/>
                <w:color w:val="000000"/>
                <w:sz w:val="22"/>
                <w:szCs w:val="28"/>
                <w:lang w:eastAsia="ru-RU"/>
              </w:rPr>
            </w:pPr>
            <w:r w:rsidRPr="003C7FDF">
              <w:rPr>
                <w:b/>
                <w:bCs/>
                <w:color w:val="000000"/>
                <w:sz w:val="22"/>
                <w:szCs w:val="28"/>
                <w:lang w:eastAsia="ru-RU"/>
              </w:rPr>
              <w:t>ВР</w:t>
            </w:r>
          </w:p>
        </w:tc>
        <w:tc>
          <w:tcPr>
            <w:tcW w:w="2311" w:type="dxa"/>
            <w:tcBorders>
              <w:top w:val="single" w:sz="4" w:space="0" w:color="auto"/>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b/>
                <w:bCs/>
                <w:color w:val="000000"/>
                <w:sz w:val="22"/>
                <w:szCs w:val="28"/>
                <w:lang w:eastAsia="ru-RU"/>
              </w:rPr>
            </w:pPr>
            <w:r w:rsidRPr="003C7FDF">
              <w:rPr>
                <w:b/>
                <w:bCs/>
                <w:color w:val="000000"/>
                <w:sz w:val="22"/>
                <w:szCs w:val="28"/>
                <w:lang w:eastAsia="ru-RU"/>
              </w:rPr>
              <w:t>Итого расходы на 2021 год, рублей</w:t>
            </w:r>
          </w:p>
        </w:tc>
        <w:tc>
          <w:tcPr>
            <w:tcW w:w="222" w:type="dxa"/>
            <w:tcBorders>
              <w:top w:val="nil"/>
              <w:left w:val="nil"/>
              <w:bottom w:val="nil"/>
              <w:right w:val="nil"/>
            </w:tcBorders>
            <w:shd w:val="clear" w:color="auto" w:fill="auto"/>
            <w:noWrap/>
            <w:vAlign w:val="center"/>
            <w:hideMark/>
          </w:tcPr>
          <w:p w:rsidR="003C7FDF" w:rsidRPr="003C7FDF" w:rsidRDefault="003C7FDF" w:rsidP="003C7FDF">
            <w:pPr>
              <w:suppressAutoHyphens w:val="0"/>
              <w:rPr>
                <w:b/>
                <w:bCs/>
                <w:color w:val="000000"/>
                <w:sz w:val="22"/>
                <w:szCs w:val="22"/>
                <w:lang w:eastAsia="ru-RU"/>
              </w:rPr>
            </w:pPr>
          </w:p>
        </w:tc>
      </w:tr>
      <w:tr w:rsidR="003C7FDF" w:rsidRPr="003C7FDF" w:rsidTr="003C7FDF">
        <w:trPr>
          <w:trHeight w:val="3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ВСЕГО РАСХОДОВ</w:t>
            </w:r>
          </w:p>
        </w:tc>
        <w:tc>
          <w:tcPr>
            <w:tcW w:w="100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120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196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90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2311"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19 408 651,77</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3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ОБЩЕГОСУДАРСТВЕННЫЕ ВОПРОСЫ</w:t>
            </w:r>
          </w:p>
        </w:tc>
        <w:tc>
          <w:tcPr>
            <w:tcW w:w="100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w:t>
            </w:r>
          </w:p>
        </w:tc>
        <w:tc>
          <w:tcPr>
            <w:tcW w:w="196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90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2311"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13 909 852,73</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739"/>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Функционирование высшего должностного лица  субъекта Российской Федерации и муниципального образования</w:t>
            </w:r>
          </w:p>
        </w:tc>
        <w:tc>
          <w:tcPr>
            <w:tcW w:w="100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02</w:t>
            </w:r>
          </w:p>
        </w:tc>
        <w:tc>
          <w:tcPr>
            <w:tcW w:w="196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90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2311"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771 836,00</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46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Обеспечение функционирования главы муниципального образования</w:t>
            </w:r>
          </w:p>
        </w:tc>
        <w:tc>
          <w:tcPr>
            <w:tcW w:w="100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02</w:t>
            </w:r>
          </w:p>
        </w:tc>
        <w:tc>
          <w:tcPr>
            <w:tcW w:w="196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71 0 00 00000</w:t>
            </w:r>
          </w:p>
        </w:tc>
        <w:tc>
          <w:tcPr>
            <w:tcW w:w="90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2311"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771 836,00</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3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Глава муниципального образования</w:t>
            </w:r>
          </w:p>
        </w:tc>
        <w:tc>
          <w:tcPr>
            <w:tcW w:w="100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02</w:t>
            </w:r>
          </w:p>
        </w:tc>
        <w:tc>
          <w:tcPr>
            <w:tcW w:w="196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71 1 00 00000</w:t>
            </w:r>
          </w:p>
        </w:tc>
        <w:tc>
          <w:tcPr>
            <w:tcW w:w="90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2311"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771 836,00</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75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t>Обеспечение деятельности и выполнение функций органов местного самоуправления</w:t>
            </w:r>
          </w:p>
        </w:tc>
        <w:tc>
          <w:tcPr>
            <w:tcW w:w="100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02</w:t>
            </w:r>
          </w:p>
        </w:tc>
        <w:tc>
          <w:tcPr>
            <w:tcW w:w="196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71 1 00 С1402</w:t>
            </w:r>
          </w:p>
        </w:tc>
        <w:tc>
          <w:tcPr>
            <w:tcW w:w="90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2311"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771 836,00</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123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02</w:t>
            </w:r>
          </w:p>
        </w:tc>
        <w:tc>
          <w:tcPr>
            <w:tcW w:w="196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71 1 00 С1402</w:t>
            </w:r>
          </w:p>
        </w:tc>
        <w:tc>
          <w:tcPr>
            <w:tcW w:w="90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100</w:t>
            </w:r>
          </w:p>
        </w:tc>
        <w:tc>
          <w:tcPr>
            <w:tcW w:w="2311"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771 836,00</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11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lastRenderedPageBreak/>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00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03</w:t>
            </w:r>
          </w:p>
        </w:tc>
        <w:tc>
          <w:tcPr>
            <w:tcW w:w="196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90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2311"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31 950,26</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81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t>Непрограммная деятельность органов местного самоуправления</w:t>
            </w:r>
          </w:p>
        </w:tc>
        <w:tc>
          <w:tcPr>
            <w:tcW w:w="100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03</w:t>
            </w:r>
          </w:p>
        </w:tc>
        <w:tc>
          <w:tcPr>
            <w:tcW w:w="196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77 0 00 00000</w:t>
            </w:r>
          </w:p>
        </w:tc>
        <w:tc>
          <w:tcPr>
            <w:tcW w:w="90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2311"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31 950,26</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40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Непрограммные расходы органов местного самоуправления</w:t>
            </w:r>
          </w:p>
        </w:tc>
        <w:tc>
          <w:tcPr>
            <w:tcW w:w="100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03</w:t>
            </w:r>
          </w:p>
        </w:tc>
        <w:tc>
          <w:tcPr>
            <w:tcW w:w="196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77 2 00 00000</w:t>
            </w:r>
          </w:p>
        </w:tc>
        <w:tc>
          <w:tcPr>
            <w:tcW w:w="90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2311"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31 950,26</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7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t>Иные межбюджетные трансферты на осуществление переданных полномочий в сфере внешнего муниципального финансового контроля</w:t>
            </w:r>
          </w:p>
        </w:tc>
        <w:tc>
          <w:tcPr>
            <w:tcW w:w="100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03</w:t>
            </w:r>
          </w:p>
        </w:tc>
        <w:tc>
          <w:tcPr>
            <w:tcW w:w="196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77 2 00 П1484</w:t>
            </w:r>
          </w:p>
        </w:tc>
        <w:tc>
          <w:tcPr>
            <w:tcW w:w="90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2311"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31 950,26</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4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t>Межбюджетные трансферты</w:t>
            </w:r>
          </w:p>
        </w:tc>
        <w:tc>
          <w:tcPr>
            <w:tcW w:w="100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03</w:t>
            </w:r>
          </w:p>
        </w:tc>
        <w:tc>
          <w:tcPr>
            <w:tcW w:w="196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77 2 00 П1484</w:t>
            </w:r>
          </w:p>
        </w:tc>
        <w:tc>
          <w:tcPr>
            <w:tcW w:w="90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500</w:t>
            </w:r>
          </w:p>
        </w:tc>
        <w:tc>
          <w:tcPr>
            <w:tcW w:w="2311"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31 950,26</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130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 xml:space="preserve">Функционирование Правительства Российской Федерации, высших исполнительных органов государственной власти  субъекта Российской Федерации, местных администраций </w:t>
            </w:r>
          </w:p>
        </w:tc>
        <w:tc>
          <w:tcPr>
            <w:tcW w:w="100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04</w:t>
            </w:r>
          </w:p>
        </w:tc>
        <w:tc>
          <w:tcPr>
            <w:tcW w:w="196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90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2311"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1 823 378,07</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61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Обеспечение функционирования местных администраций</w:t>
            </w:r>
          </w:p>
        </w:tc>
        <w:tc>
          <w:tcPr>
            <w:tcW w:w="100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04</w:t>
            </w:r>
          </w:p>
        </w:tc>
        <w:tc>
          <w:tcPr>
            <w:tcW w:w="196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73 0 00 00000</w:t>
            </w:r>
          </w:p>
        </w:tc>
        <w:tc>
          <w:tcPr>
            <w:tcW w:w="90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2311"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1 796 097,00</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58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t>Обеспечение деятельности администрации муниципального образования</w:t>
            </w:r>
          </w:p>
        </w:tc>
        <w:tc>
          <w:tcPr>
            <w:tcW w:w="100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04</w:t>
            </w:r>
          </w:p>
        </w:tc>
        <w:tc>
          <w:tcPr>
            <w:tcW w:w="196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73 1 00 00000</w:t>
            </w:r>
          </w:p>
        </w:tc>
        <w:tc>
          <w:tcPr>
            <w:tcW w:w="90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2311"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1 796 097,00</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9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t>Обеспечение деятельности и выполнение функций органов местного самоуправления</w:t>
            </w:r>
          </w:p>
        </w:tc>
        <w:tc>
          <w:tcPr>
            <w:tcW w:w="100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04</w:t>
            </w:r>
          </w:p>
        </w:tc>
        <w:tc>
          <w:tcPr>
            <w:tcW w:w="196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73 1 00 С1402</w:t>
            </w:r>
          </w:p>
        </w:tc>
        <w:tc>
          <w:tcPr>
            <w:tcW w:w="90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2311"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1 796 097,00</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141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04</w:t>
            </w:r>
          </w:p>
        </w:tc>
        <w:tc>
          <w:tcPr>
            <w:tcW w:w="196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73 1 00 С1402</w:t>
            </w:r>
          </w:p>
        </w:tc>
        <w:tc>
          <w:tcPr>
            <w:tcW w:w="90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100</w:t>
            </w:r>
          </w:p>
        </w:tc>
        <w:tc>
          <w:tcPr>
            <w:tcW w:w="2311"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1 796 097,00</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70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t>Непрограммная деятельность органов местного самоуправления</w:t>
            </w:r>
          </w:p>
        </w:tc>
        <w:tc>
          <w:tcPr>
            <w:tcW w:w="100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04</w:t>
            </w:r>
          </w:p>
        </w:tc>
        <w:tc>
          <w:tcPr>
            <w:tcW w:w="196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77 0 00 00000</w:t>
            </w:r>
          </w:p>
        </w:tc>
        <w:tc>
          <w:tcPr>
            <w:tcW w:w="90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2311"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27 281,07</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70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Непрограммные расходы органов местного самоуправления</w:t>
            </w:r>
          </w:p>
        </w:tc>
        <w:tc>
          <w:tcPr>
            <w:tcW w:w="100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04</w:t>
            </w:r>
          </w:p>
        </w:tc>
        <w:tc>
          <w:tcPr>
            <w:tcW w:w="196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77 2 00 00000</w:t>
            </w:r>
          </w:p>
        </w:tc>
        <w:tc>
          <w:tcPr>
            <w:tcW w:w="90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2311"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27 281,07</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70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t xml:space="preserve">Иные межбюджетные трансферты на осуществление переданных полномочий в сфере внутреннего муниципального финансового контроля </w:t>
            </w:r>
          </w:p>
        </w:tc>
        <w:tc>
          <w:tcPr>
            <w:tcW w:w="100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04</w:t>
            </w:r>
          </w:p>
        </w:tc>
        <w:tc>
          <w:tcPr>
            <w:tcW w:w="196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77 2 00 П1485</w:t>
            </w:r>
          </w:p>
        </w:tc>
        <w:tc>
          <w:tcPr>
            <w:tcW w:w="90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2311"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27 281,07</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70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lastRenderedPageBreak/>
              <w:t>Межбюджетные трансферты</w:t>
            </w:r>
          </w:p>
        </w:tc>
        <w:tc>
          <w:tcPr>
            <w:tcW w:w="100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04</w:t>
            </w:r>
          </w:p>
        </w:tc>
        <w:tc>
          <w:tcPr>
            <w:tcW w:w="196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77 2 00 П1485</w:t>
            </w:r>
          </w:p>
        </w:tc>
        <w:tc>
          <w:tcPr>
            <w:tcW w:w="90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500</w:t>
            </w:r>
          </w:p>
        </w:tc>
        <w:tc>
          <w:tcPr>
            <w:tcW w:w="2311"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27 281,07</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52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Другие общегосударственные вопросы</w:t>
            </w:r>
          </w:p>
        </w:tc>
        <w:tc>
          <w:tcPr>
            <w:tcW w:w="10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13</w:t>
            </w:r>
          </w:p>
        </w:tc>
        <w:tc>
          <w:tcPr>
            <w:tcW w:w="196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9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311"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11 282 688,40</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11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Муниципальная программа «Управление муниципальным имуществом и земельными ресурсами Новопоселеновского сельсовета Курского района Курской области на 2018-2022 годы»</w:t>
            </w:r>
          </w:p>
        </w:tc>
        <w:tc>
          <w:tcPr>
            <w:tcW w:w="10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13</w:t>
            </w:r>
          </w:p>
        </w:tc>
        <w:tc>
          <w:tcPr>
            <w:tcW w:w="196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04 0 00 00000</w:t>
            </w:r>
          </w:p>
        </w:tc>
        <w:tc>
          <w:tcPr>
            <w:tcW w:w="9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2311"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500 000,00</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96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Подпрограмма «Проведение муниципальной политики в области имущественных и земельных отношений»</w:t>
            </w:r>
          </w:p>
        </w:tc>
        <w:tc>
          <w:tcPr>
            <w:tcW w:w="10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13</w:t>
            </w:r>
          </w:p>
        </w:tc>
        <w:tc>
          <w:tcPr>
            <w:tcW w:w="196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04 2 00 00000</w:t>
            </w:r>
          </w:p>
        </w:tc>
        <w:tc>
          <w:tcPr>
            <w:tcW w:w="9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2311"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500 000,00</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100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Основное мероприятие "Осуществление мероприятий в области имущественных и земельных отношений"</w:t>
            </w:r>
          </w:p>
        </w:tc>
        <w:tc>
          <w:tcPr>
            <w:tcW w:w="10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xml:space="preserve">01 </w:t>
            </w:r>
          </w:p>
        </w:tc>
        <w:tc>
          <w:tcPr>
            <w:tcW w:w="12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xml:space="preserve">13 </w:t>
            </w:r>
          </w:p>
        </w:tc>
        <w:tc>
          <w:tcPr>
            <w:tcW w:w="196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04 2 01 00000</w:t>
            </w:r>
          </w:p>
        </w:tc>
        <w:tc>
          <w:tcPr>
            <w:tcW w:w="9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2311"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500 000,00</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61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Мероприятия в области имущественных отношений</w:t>
            </w:r>
          </w:p>
        </w:tc>
        <w:tc>
          <w:tcPr>
            <w:tcW w:w="10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xml:space="preserve">01 </w:t>
            </w:r>
          </w:p>
        </w:tc>
        <w:tc>
          <w:tcPr>
            <w:tcW w:w="12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13</w:t>
            </w:r>
          </w:p>
        </w:tc>
        <w:tc>
          <w:tcPr>
            <w:tcW w:w="196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04 2 01 С1467</w:t>
            </w:r>
          </w:p>
        </w:tc>
        <w:tc>
          <w:tcPr>
            <w:tcW w:w="9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2311"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250 000,00</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106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13</w:t>
            </w:r>
          </w:p>
        </w:tc>
        <w:tc>
          <w:tcPr>
            <w:tcW w:w="196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04 2 01 С1467</w:t>
            </w:r>
          </w:p>
        </w:tc>
        <w:tc>
          <w:tcPr>
            <w:tcW w:w="9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200</w:t>
            </w:r>
          </w:p>
        </w:tc>
        <w:tc>
          <w:tcPr>
            <w:tcW w:w="2311"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250 000,00</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61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Мероприятия в области земельных отношений</w:t>
            </w:r>
          </w:p>
        </w:tc>
        <w:tc>
          <w:tcPr>
            <w:tcW w:w="10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xml:space="preserve">01 </w:t>
            </w:r>
          </w:p>
        </w:tc>
        <w:tc>
          <w:tcPr>
            <w:tcW w:w="12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13</w:t>
            </w:r>
          </w:p>
        </w:tc>
        <w:tc>
          <w:tcPr>
            <w:tcW w:w="196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04 2 01 С1468</w:t>
            </w:r>
          </w:p>
        </w:tc>
        <w:tc>
          <w:tcPr>
            <w:tcW w:w="9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2311"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250 000,00</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9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xml:space="preserve">01 </w:t>
            </w:r>
          </w:p>
        </w:tc>
        <w:tc>
          <w:tcPr>
            <w:tcW w:w="12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13</w:t>
            </w:r>
          </w:p>
        </w:tc>
        <w:tc>
          <w:tcPr>
            <w:tcW w:w="196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04 2 01 С1468</w:t>
            </w:r>
          </w:p>
        </w:tc>
        <w:tc>
          <w:tcPr>
            <w:tcW w:w="9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200</w:t>
            </w:r>
          </w:p>
        </w:tc>
        <w:tc>
          <w:tcPr>
            <w:tcW w:w="2311"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250 000,00</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154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Муниципальная программа "Профилактика правонарушений   в  Новопоселеновском сельсовете Курского района</w:t>
            </w:r>
            <w:r w:rsidRPr="003C7FDF">
              <w:rPr>
                <w:sz w:val="22"/>
                <w:szCs w:val="28"/>
                <w:lang w:eastAsia="ru-RU"/>
              </w:rPr>
              <w:br/>
              <w:t>Курской области на 2018 - 2022 годы"</w:t>
            </w:r>
          </w:p>
        </w:tc>
        <w:tc>
          <w:tcPr>
            <w:tcW w:w="10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13</w:t>
            </w:r>
          </w:p>
        </w:tc>
        <w:tc>
          <w:tcPr>
            <w:tcW w:w="196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12 0 00 00000</w:t>
            </w:r>
          </w:p>
        </w:tc>
        <w:tc>
          <w:tcPr>
            <w:tcW w:w="9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2311"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5 000,00</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10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Подпрограмма «Обеспечение правопорядка на территории Новопоселеновского сельсовета Курского района Курской области»</w:t>
            </w:r>
          </w:p>
        </w:tc>
        <w:tc>
          <w:tcPr>
            <w:tcW w:w="10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13</w:t>
            </w:r>
          </w:p>
        </w:tc>
        <w:tc>
          <w:tcPr>
            <w:tcW w:w="196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12 2 00 00000</w:t>
            </w:r>
          </w:p>
        </w:tc>
        <w:tc>
          <w:tcPr>
            <w:tcW w:w="9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2311"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5 000,00</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21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 xml:space="preserve">Основное мероприятие "Проведение профилактических мероприятий, направленных на профилактику правонарушений, борьбы с коррупционными проявлениями, повышению культуры толерантного поведения в обществе, формирование позитивного общественного мнения о работе служб, обеспечивающих профилактику </w:t>
            </w:r>
            <w:r w:rsidRPr="003C7FDF">
              <w:rPr>
                <w:sz w:val="22"/>
                <w:szCs w:val="28"/>
                <w:lang w:eastAsia="ru-RU"/>
              </w:rPr>
              <w:lastRenderedPageBreak/>
              <w:t>правонарушений"</w:t>
            </w:r>
          </w:p>
        </w:tc>
        <w:tc>
          <w:tcPr>
            <w:tcW w:w="10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lastRenderedPageBreak/>
              <w:t xml:space="preserve">01 </w:t>
            </w:r>
          </w:p>
        </w:tc>
        <w:tc>
          <w:tcPr>
            <w:tcW w:w="12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13</w:t>
            </w:r>
          </w:p>
        </w:tc>
        <w:tc>
          <w:tcPr>
            <w:tcW w:w="196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12 2 01 00000</w:t>
            </w:r>
          </w:p>
        </w:tc>
        <w:tc>
          <w:tcPr>
            <w:tcW w:w="9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2311"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5 000,00</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132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lastRenderedPageBreak/>
              <w:t>Реализация мероприятий направленных на обеспечение правопорядка на территории Новопоселеновского сельсовета Курского района Курской области</w:t>
            </w:r>
          </w:p>
        </w:tc>
        <w:tc>
          <w:tcPr>
            <w:tcW w:w="10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13</w:t>
            </w:r>
          </w:p>
        </w:tc>
        <w:tc>
          <w:tcPr>
            <w:tcW w:w="196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12 2 01 С1435</w:t>
            </w:r>
          </w:p>
        </w:tc>
        <w:tc>
          <w:tcPr>
            <w:tcW w:w="9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2311"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5 000,00</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9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13</w:t>
            </w:r>
          </w:p>
        </w:tc>
        <w:tc>
          <w:tcPr>
            <w:tcW w:w="196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12 2 01 С1435</w:t>
            </w:r>
          </w:p>
        </w:tc>
        <w:tc>
          <w:tcPr>
            <w:tcW w:w="9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200</w:t>
            </w:r>
          </w:p>
        </w:tc>
        <w:tc>
          <w:tcPr>
            <w:tcW w:w="2311"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5 000,00</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93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Реализация государственных функций, связанных с общегосударственным управлением</w:t>
            </w:r>
          </w:p>
        </w:tc>
        <w:tc>
          <w:tcPr>
            <w:tcW w:w="10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13</w:t>
            </w:r>
          </w:p>
        </w:tc>
        <w:tc>
          <w:tcPr>
            <w:tcW w:w="196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76 0 00 00000</w:t>
            </w:r>
          </w:p>
        </w:tc>
        <w:tc>
          <w:tcPr>
            <w:tcW w:w="9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2311"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9 221 188,40</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61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Выполнение других обязательств муниципального образования</w:t>
            </w:r>
          </w:p>
        </w:tc>
        <w:tc>
          <w:tcPr>
            <w:tcW w:w="10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13</w:t>
            </w:r>
          </w:p>
        </w:tc>
        <w:tc>
          <w:tcPr>
            <w:tcW w:w="196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76 1 00 00000</w:t>
            </w:r>
          </w:p>
        </w:tc>
        <w:tc>
          <w:tcPr>
            <w:tcW w:w="9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2311"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9 221 188,40</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13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w:t>
            </w:r>
          </w:p>
        </w:tc>
        <w:tc>
          <w:tcPr>
            <w:tcW w:w="10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13</w:t>
            </w:r>
          </w:p>
        </w:tc>
        <w:tc>
          <w:tcPr>
            <w:tcW w:w="196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76 1 00 П1416</w:t>
            </w:r>
          </w:p>
        </w:tc>
        <w:tc>
          <w:tcPr>
            <w:tcW w:w="9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2311"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40 000,00</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94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13</w:t>
            </w:r>
          </w:p>
        </w:tc>
        <w:tc>
          <w:tcPr>
            <w:tcW w:w="196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76 1 00 П1416</w:t>
            </w:r>
          </w:p>
        </w:tc>
        <w:tc>
          <w:tcPr>
            <w:tcW w:w="9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200</w:t>
            </w:r>
          </w:p>
        </w:tc>
        <w:tc>
          <w:tcPr>
            <w:tcW w:w="2311"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40 000,00</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96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Выполнение других (прочих) обязательств органа местного самоуправления</w:t>
            </w:r>
          </w:p>
        </w:tc>
        <w:tc>
          <w:tcPr>
            <w:tcW w:w="10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13</w:t>
            </w:r>
          </w:p>
        </w:tc>
        <w:tc>
          <w:tcPr>
            <w:tcW w:w="196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76 1 00 С1404</w:t>
            </w:r>
          </w:p>
        </w:tc>
        <w:tc>
          <w:tcPr>
            <w:tcW w:w="9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2311"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9 181 188,40</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8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13</w:t>
            </w:r>
          </w:p>
        </w:tc>
        <w:tc>
          <w:tcPr>
            <w:tcW w:w="196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76 1 00 С1404</w:t>
            </w:r>
          </w:p>
        </w:tc>
        <w:tc>
          <w:tcPr>
            <w:tcW w:w="9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200</w:t>
            </w:r>
          </w:p>
        </w:tc>
        <w:tc>
          <w:tcPr>
            <w:tcW w:w="2311"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1 746 666,63</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5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t>Иные бюджетные ассигнования</w:t>
            </w:r>
          </w:p>
        </w:tc>
        <w:tc>
          <w:tcPr>
            <w:tcW w:w="10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13</w:t>
            </w:r>
          </w:p>
        </w:tc>
        <w:tc>
          <w:tcPr>
            <w:tcW w:w="196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76 1 00 С1404</w:t>
            </w:r>
          </w:p>
        </w:tc>
        <w:tc>
          <w:tcPr>
            <w:tcW w:w="9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800</w:t>
            </w:r>
          </w:p>
        </w:tc>
        <w:tc>
          <w:tcPr>
            <w:tcW w:w="2311"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7 434 521,77</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63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t>Непрограммная деятельность органов местного самоуправления</w:t>
            </w:r>
          </w:p>
        </w:tc>
        <w:tc>
          <w:tcPr>
            <w:tcW w:w="10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13</w:t>
            </w:r>
          </w:p>
        </w:tc>
        <w:tc>
          <w:tcPr>
            <w:tcW w:w="196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77 0 00 00000</w:t>
            </w:r>
          </w:p>
        </w:tc>
        <w:tc>
          <w:tcPr>
            <w:tcW w:w="9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2311"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99 000,00</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70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t>Непрограммные расходы органов местного самоуправления</w:t>
            </w:r>
          </w:p>
        </w:tc>
        <w:tc>
          <w:tcPr>
            <w:tcW w:w="10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13</w:t>
            </w:r>
          </w:p>
        </w:tc>
        <w:tc>
          <w:tcPr>
            <w:tcW w:w="196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77 2 00 00000</w:t>
            </w:r>
          </w:p>
        </w:tc>
        <w:tc>
          <w:tcPr>
            <w:tcW w:w="9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311"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99 000,00</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52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t>Реализация мероприятий по распространению официальной информации</w:t>
            </w:r>
          </w:p>
        </w:tc>
        <w:tc>
          <w:tcPr>
            <w:tcW w:w="10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13</w:t>
            </w:r>
          </w:p>
        </w:tc>
        <w:tc>
          <w:tcPr>
            <w:tcW w:w="196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77 2 00 С1439</w:t>
            </w:r>
          </w:p>
        </w:tc>
        <w:tc>
          <w:tcPr>
            <w:tcW w:w="9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311"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99 000,00</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96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13</w:t>
            </w:r>
          </w:p>
        </w:tc>
        <w:tc>
          <w:tcPr>
            <w:tcW w:w="196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77 2 00 С1439</w:t>
            </w:r>
          </w:p>
        </w:tc>
        <w:tc>
          <w:tcPr>
            <w:tcW w:w="9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200</w:t>
            </w:r>
          </w:p>
        </w:tc>
        <w:tc>
          <w:tcPr>
            <w:tcW w:w="2311"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99 000,00</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136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lastRenderedPageBreak/>
              <w:t>Непрограммные расходы на обеспечение деятельности муниципальных казенных учреждений Новопоселеновского сельсовета Курского района Курской области</w:t>
            </w:r>
          </w:p>
        </w:tc>
        <w:tc>
          <w:tcPr>
            <w:tcW w:w="10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13</w:t>
            </w:r>
          </w:p>
        </w:tc>
        <w:tc>
          <w:tcPr>
            <w:tcW w:w="196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79 0 00 00000</w:t>
            </w:r>
          </w:p>
        </w:tc>
        <w:tc>
          <w:tcPr>
            <w:tcW w:w="9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311"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1 457 500,00</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139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Расходы на обеспечение деятельности муниципальных казенных учреждений, не вошедших в программные мероприятия Новопоселеновского сельсовета Курского района Курской области (МКУ «ОДАНС»)</w:t>
            </w:r>
          </w:p>
        </w:tc>
        <w:tc>
          <w:tcPr>
            <w:tcW w:w="10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13</w:t>
            </w:r>
          </w:p>
        </w:tc>
        <w:tc>
          <w:tcPr>
            <w:tcW w:w="196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79 1 00 00000</w:t>
            </w:r>
          </w:p>
        </w:tc>
        <w:tc>
          <w:tcPr>
            <w:tcW w:w="9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311"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1 457 500,00</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93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Расходы на обеспечение деятельности (оказание услуг) муниципальных учреждений</w:t>
            </w:r>
          </w:p>
        </w:tc>
        <w:tc>
          <w:tcPr>
            <w:tcW w:w="10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13</w:t>
            </w:r>
          </w:p>
        </w:tc>
        <w:tc>
          <w:tcPr>
            <w:tcW w:w="196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79 1 00 С1401</w:t>
            </w:r>
          </w:p>
        </w:tc>
        <w:tc>
          <w:tcPr>
            <w:tcW w:w="9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311"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1 457 500,00</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14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13</w:t>
            </w:r>
          </w:p>
        </w:tc>
        <w:tc>
          <w:tcPr>
            <w:tcW w:w="196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79 1 00 С1401</w:t>
            </w:r>
          </w:p>
        </w:tc>
        <w:tc>
          <w:tcPr>
            <w:tcW w:w="9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100</w:t>
            </w:r>
          </w:p>
        </w:tc>
        <w:tc>
          <w:tcPr>
            <w:tcW w:w="2311"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1 457 000,00</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14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t>Иные бюджетные ассигнования</w:t>
            </w:r>
          </w:p>
        </w:tc>
        <w:tc>
          <w:tcPr>
            <w:tcW w:w="10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13</w:t>
            </w:r>
          </w:p>
        </w:tc>
        <w:tc>
          <w:tcPr>
            <w:tcW w:w="196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79 1 00 С1401</w:t>
            </w:r>
          </w:p>
        </w:tc>
        <w:tc>
          <w:tcPr>
            <w:tcW w:w="9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800</w:t>
            </w:r>
          </w:p>
        </w:tc>
        <w:tc>
          <w:tcPr>
            <w:tcW w:w="2311"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500,00</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54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НАЦИОНАЛЬНАЯ ОБОРОНА</w:t>
            </w:r>
          </w:p>
        </w:tc>
        <w:tc>
          <w:tcPr>
            <w:tcW w:w="10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02</w:t>
            </w:r>
          </w:p>
        </w:tc>
        <w:tc>
          <w:tcPr>
            <w:tcW w:w="12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00</w:t>
            </w:r>
          </w:p>
        </w:tc>
        <w:tc>
          <w:tcPr>
            <w:tcW w:w="196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9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311"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223 167,00</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66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Мобилизационная и вневойсковая подготовка</w:t>
            </w:r>
          </w:p>
        </w:tc>
        <w:tc>
          <w:tcPr>
            <w:tcW w:w="10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02</w:t>
            </w:r>
          </w:p>
        </w:tc>
        <w:tc>
          <w:tcPr>
            <w:tcW w:w="12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03</w:t>
            </w:r>
          </w:p>
        </w:tc>
        <w:tc>
          <w:tcPr>
            <w:tcW w:w="196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9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311"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223 167,00</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63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t>Непрограммная деятельность органов местного самоуправления</w:t>
            </w:r>
          </w:p>
        </w:tc>
        <w:tc>
          <w:tcPr>
            <w:tcW w:w="10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02</w:t>
            </w:r>
          </w:p>
        </w:tc>
        <w:tc>
          <w:tcPr>
            <w:tcW w:w="12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03</w:t>
            </w:r>
          </w:p>
        </w:tc>
        <w:tc>
          <w:tcPr>
            <w:tcW w:w="196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77 0 00 00000</w:t>
            </w:r>
          </w:p>
        </w:tc>
        <w:tc>
          <w:tcPr>
            <w:tcW w:w="9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311"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223 167,00</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76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t>Непрограммные расходы органов местного самоуправления</w:t>
            </w:r>
          </w:p>
        </w:tc>
        <w:tc>
          <w:tcPr>
            <w:tcW w:w="10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02</w:t>
            </w:r>
          </w:p>
        </w:tc>
        <w:tc>
          <w:tcPr>
            <w:tcW w:w="12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03</w:t>
            </w:r>
          </w:p>
        </w:tc>
        <w:tc>
          <w:tcPr>
            <w:tcW w:w="196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77 2 00 00000</w:t>
            </w:r>
          </w:p>
        </w:tc>
        <w:tc>
          <w:tcPr>
            <w:tcW w:w="9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311"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223 167,00</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102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t>Осуществление первичного воинского учета на территориях, где отсутствуют военные комиссариаты</w:t>
            </w:r>
          </w:p>
        </w:tc>
        <w:tc>
          <w:tcPr>
            <w:tcW w:w="10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02</w:t>
            </w:r>
          </w:p>
        </w:tc>
        <w:tc>
          <w:tcPr>
            <w:tcW w:w="12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03</w:t>
            </w:r>
          </w:p>
        </w:tc>
        <w:tc>
          <w:tcPr>
            <w:tcW w:w="196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77 2 00 51180</w:t>
            </w:r>
          </w:p>
        </w:tc>
        <w:tc>
          <w:tcPr>
            <w:tcW w:w="9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311"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223 167,00</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1230"/>
        </w:trPr>
        <w:tc>
          <w:tcPr>
            <w:tcW w:w="3134" w:type="dxa"/>
            <w:tcBorders>
              <w:top w:val="nil"/>
              <w:left w:val="single" w:sz="4" w:space="0" w:color="auto"/>
              <w:bottom w:val="nil"/>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0" w:type="dxa"/>
            <w:tcBorders>
              <w:top w:val="nil"/>
              <w:left w:val="nil"/>
              <w:bottom w:val="nil"/>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02</w:t>
            </w:r>
          </w:p>
        </w:tc>
        <w:tc>
          <w:tcPr>
            <w:tcW w:w="1200" w:type="dxa"/>
            <w:tcBorders>
              <w:top w:val="nil"/>
              <w:left w:val="nil"/>
              <w:bottom w:val="nil"/>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03</w:t>
            </w:r>
          </w:p>
        </w:tc>
        <w:tc>
          <w:tcPr>
            <w:tcW w:w="1960" w:type="dxa"/>
            <w:tcBorders>
              <w:top w:val="nil"/>
              <w:left w:val="nil"/>
              <w:bottom w:val="nil"/>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77 2 00 51180</w:t>
            </w:r>
          </w:p>
        </w:tc>
        <w:tc>
          <w:tcPr>
            <w:tcW w:w="900" w:type="dxa"/>
            <w:tcBorders>
              <w:top w:val="nil"/>
              <w:left w:val="nil"/>
              <w:bottom w:val="nil"/>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100</w:t>
            </w:r>
          </w:p>
        </w:tc>
        <w:tc>
          <w:tcPr>
            <w:tcW w:w="2311" w:type="dxa"/>
            <w:tcBorders>
              <w:top w:val="nil"/>
              <w:left w:val="nil"/>
              <w:bottom w:val="nil"/>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223 167,00</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1230"/>
        </w:trPr>
        <w:tc>
          <w:tcPr>
            <w:tcW w:w="3134" w:type="dxa"/>
            <w:tcBorders>
              <w:top w:val="single" w:sz="4" w:space="0" w:color="auto"/>
              <w:left w:val="single" w:sz="4" w:space="0" w:color="auto"/>
              <w:bottom w:val="single" w:sz="4" w:space="0" w:color="auto"/>
              <w:right w:val="nil"/>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lastRenderedPageBreak/>
              <w:t>НАЦИОНАЛЬНАЯ БЕЗОПАСНОСТЬ И ПРАВООХРАНИТЕЛЬНАЯ ДЕЯТЕЛЬНОСТЬ</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03</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00</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311" w:type="dxa"/>
            <w:tcBorders>
              <w:top w:val="single" w:sz="4" w:space="0" w:color="auto"/>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40000,00</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1230"/>
        </w:trPr>
        <w:tc>
          <w:tcPr>
            <w:tcW w:w="3134" w:type="dxa"/>
            <w:tcBorders>
              <w:top w:val="nil"/>
              <w:left w:val="single" w:sz="4" w:space="0" w:color="auto"/>
              <w:bottom w:val="single" w:sz="4" w:space="0" w:color="auto"/>
              <w:right w:val="nil"/>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Защита населения и территории от чрезвычайных ситуаций природного и техногенного характера, пожарная безопасность</w:t>
            </w:r>
          </w:p>
        </w:tc>
        <w:tc>
          <w:tcPr>
            <w:tcW w:w="1000" w:type="dxa"/>
            <w:tcBorders>
              <w:top w:val="nil"/>
              <w:left w:val="single" w:sz="4" w:space="0" w:color="auto"/>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03</w:t>
            </w:r>
          </w:p>
        </w:tc>
        <w:tc>
          <w:tcPr>
            <w:tcW w:w="12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10</w:t>
            </w:r>
          </w:p>
        </w:tc>
        <w:tc>
          <w:tcPr>
            <w:tcW w:w="196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9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311"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40000,00</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22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t>Муниципальная программа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03</w:t>
            </w:r>
          </w:p>
        </w:tc>
        <w:tc>
          <w:tcPr>
            <w:tcW w:w="12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10</w:t>
            </w:r>
          </w:p>
        </w:tc>
        <w:tc>
          <w:tcPr>
            <w:tcW w:w="196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13 0 00 00000</w:t>
            </w:r>
          </w:p>
        </w:tc>
        <w:tc>
          <w:tcPr>
            <w:tcW w:w="9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311"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40 000,00</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26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t>Подпрограмма «Обеспечение комплексной безопасности жизнедеятельности населения от чрезвычайных ситуаций природного и техногенного характера, стабильности техногенной обстановки»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03</w:t>
            </w:r>
          </w:p>
        </w:tc>
        <w:tc>
          <w:tcPr>
            <w:tcW w:w="12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10</w:t>
            </w:r>
          </w:p>
        </w:tc>
        <w:tc>
          <w:tcPr>
            <w:tcW w:w="196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13 1 00 00000</w:t>
            </w:r>
          </w:p>
        </w:tc>
        <w:tc>
          <w:tcPr>
            <w:tcW w:w="9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311"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40 000,00</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123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t xml:space="preserve">Основное мероприятие «Обеспечение первичных мер пожарной безопасности на территории» </w:t>
            </w:r>
          </w:p>
        </w:tc>
        <w:tc>
          <w:tcPr>
            <w:tcW w:w="10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03</w:t>
            </w:r>
          </w:p>
        </w:tc>
        <w:tc>
          <w:tcPr>
            <w:tcW w:w="12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10</w:t>
            </w:r>
          </w:p>
        </w:tc>
        <w:tc>
          <w:tcPr>
            <w:tcW w:w="196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13 1 01 00000</w:t>
            </w:r>
          </w:p>
        </w:tc>
        <w:tc>
          <w:tcPr>
            <w:tcW w:w="9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311"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40 000,00</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123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t>Обеспечение первичных мер пожарной безопасности в границах населенных пунктов муниципальных образований</w:t>
            </w:r>
          </w:p>
        </w:tc>
        <w:tc>
          <w:tcPr>
            <w:tcW w:w="10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03</w:t>
            </w:r>
          </w:p>
        </w:tc>
        <w:tc>
          <w:tcPr>
            <w:tcW w:w="12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10</w:t>
            </w:r>
          </w:p>
        </w:tc>
        <w:tc>
          <w:tcPr>
            <w:tcW w:w="196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13 1 01 С1415</w:t>
            </w:r>
          </w:p>
        </w:tc>
        <w:tc>
          <w:tcPr>
            <w:tcW w:w="9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311"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40 000,00</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123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t>Закупка товаров, работ и услуг для обеспечения государственных (муниципальных) нужд</w:t>
            </w:r>
          </w:p>
        </w:tc>
        <w:tc>
          <w:tcPr>
            <w:tcW w:w="1000" w:type="dxa"/>
            <w:tcBorders>
              <w:top w:val="nil"/>
              <w:left w:val="nil"/>
              <w:bottom w:val="nil"/>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03</w:t>
            </w:r>
          </w:p>
        </w:tc>
        <w:tc>
          <w:tcPr>
            <w:tcW w:w="1200" w:type="dxa"/>
            <w:tcBorders>
              <w:top w:val="nil"/>
              <w:left w:val="nil"/>
              <w:bottom w:val="nil"/>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10</w:t>
            </w:r>
          </w:p>
        </w:tc>
        <w:tc>
          <w:tcPr>
            <w:tcW w:w="1960" w:type="dxa"/>
            <w:tcBorders>
              <w:top w:val="nil"/>
              <w:left w:val="nil"/>
              <w:bottom w:val="nil"/>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13 1 01 С1415</w:t>
            </w:r>
          </w:p>
        </w:tc>
        <w:tc>
          <w:tcPr>
            <w:tcW w:w="900" w:type="dxa"/>
            <w:tcBorders>
              <w:top w:val="nil"/>
              <w:left w:val="nil"/>
              <w:bottom w:val="nil"/>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200</w:t>
            </w:r>
          </w:p>
        </w:tc>
        <w:tc>
          <w:tcPr>
            <w:tcW w:w="2311"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40 000,00</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3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НАЦИОНАЛЬНАЯ ЭКОНОМИКА</w:t>
            </w:r>
          </w:p>
        </w:tc>
        <w:tc>
          <w:tcPr>
            <w:tcW w:w="10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04</w:t>
            </w:r>
          </w:p>
        </w:tc>
        <w:tc>
          <w:tcPr>
            <w:tcW w:w="120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00</w:t>
            </w:r>
          </w:p>
        </w:tc>
        <w:tc>
          <w:tcPr>
            <w:tcW w:w="196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90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311"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285 120,00</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3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 Дорожное хозяйство (дорожные фонды)</w:t>
            </w:r>
          </w:p>
        </w:tc>
        <w:tc>
          <w:tcPr>
            <w:tcW w:w="10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04</w:t>
            </w:r>
          </w:p>
        </w:tc>
        <w:tc>
          <w:tcPr>
            <w:tcW w:w="120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09</w:t>
            </w:r>
          </w:p>
        </w:tc>
        <w:tc>
          <w:tcPr>
            <w:tcW w:w="196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90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311"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85 120,00</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75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t>Реализация государственных функций, связанных с общегосударственным управлением</w:t>
            </w:r>
          </w:p>
        </w:tc>
        <w:tc>
          <w:tcPr>
            <w:tcW w:w="10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04</w:t>
            </w:r>
          </w:p>
        </w:tc>
        <w:tc>
          <w:tcPr>
            <w:tcW w:w="120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09</w:t>
            </w:r>
          </w:p>
        </w:tc>
        <w:tc>
          <w:tcPr>
            <w:tcW w:w="196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76 0 00 00000</w:t>
            </w:r>
          </w:p>
        </w:tc>
        <w:tc>
          <w:tcPr>
            <w:tcW w:w="90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2311"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85 120,00</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3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lastRenderedPageBreak/>
              <w:t>Выполнение других обязательств Курского района Курской области</w:t>
            </w:r>
          </w:p>
        </w:tc>
        <w:tc>
          <w:tcPr>
            <w:tcW w:w="10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04</w:t>
            </w:r>
          </w:p>
        </w:tc>
        <w:tc>
          <w:tcPr>
            <w:tcW w:w="120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09</w:t>
            </w:r>
          </w:p>
        </w:tc>
        <w:tc>
          <w:tcPr>
            <w:tcW w:w="196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76 1 00 00000</w:t>
            </w:r>
          </w:p>
        </w:tc>
        <w:tc>
          <w:tcPr>
            <w:tcW w:w="90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2311"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85 120,00</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1875"/>
        </w:trPr>
        <w:tc>
          <w:tcPr>
            <w:tcW w:w="3134" w:type="dxa"/>
            <w:tcBorders>
              <w:top w:val="nil"/>
              <w:left w:val="single" w:sz="4" w:space="0" w:color="auto"/>
              <w:bottom w:val="single" w:sz="4" w:space="0" w:color="auto"/>
              <w:right w:val="nil"/>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t xml:space="preserve">Иные межбюджетные трансферты из бюджета Курского района Курской области местным бюджетам поселений, входящих в состав Курского района Курской области для осуществления переданных полномочий по капитальному ремонту, ремонту и содержанию автомобильных дорог общего пользования местного значения </w:t>
            </w:r>
          </w:p>
        </w:tc>
        <w:tc>
          <w:tcPr>
            <w:tcW w:w="1000" w:type="dxa"/>
            <w:tcBorders>
              <w:top w:val="nil"/>
              <w:left w:val="single" w:sz="4" w:space="0" w:color="auto"/>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04</w:t>
            </w:r>
          </w:p>
        </w:tc>
        <w:tc>
          <w:tcPr>
            <w:tcW w:w="120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09</w:t>
            </w:r>
          </w:p>
        </w:tc>
        <w:tc>
          <w:tcPr>
            <w:tcW w:w="196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76 1 00 П1424</w:t>
            </w:r>
          </w:p>
        </w:tc>
        <w:tc>
          <w:tcPr>
            <w:tcW w:w="90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2311"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85 120,00</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750"/>
        </w:trPr>
        <w:tc>
          <w:tcPr>
            <w:tcW w:w="3134" w:type="dxa"/>
            <w:tcBorders>
              <w:top w:val="nil"/>
              <w:left w:val="single" w:sz="4" w:space="0" w:color="auto"/>
              <w:bottom w:val="nil"/>
              <w:right w:val="nil"/>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Закупка товаров, работ и услуг для обеспечения государственных (муниципальных) нужд</w:t>
            </w:r>
          </w:p>
        </w:tc>
        <w:tc>
          <w:tcPr>
            <w:tcW w:w="1000" w:type="dxa"/>
            <w:tcBorders>
              <w:top w:val="nil"/>
              <w:left w:val="single" w:sz="4" w:space="0" w:color="auto"/>
              <w:bottom w:val="nil"/>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04</w:t>
            </w:r>
          </w:p>
        </w:tc>
        <w:tc>
          <w:tcPr>
            <w:tcW w:w="1200" w:type="dxa"/>
            <w:tcBorders>
              <w:top w:val="nil"/>
              <w:left w:val="nil"/>
              <w:bottom w:val="nil"/>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09</w:t>
            </w:r>
          </w:p>
        </w:tc>
        <w:tc>
          <w:tcPr>
            <w:tcW w:w="1960" w:type="dxa"/>
            <w:tcBorders>
              <w:top w:val="nil"/>
              <w:left w:val="nil"/>
              <w:bottom w:val="nil"/>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76 1 00 П1424</w:t>
            </w:r>
          </w:p>
        </w:tc>
        <w:tc>
          <w:tcPr>
            <w:tcW w:w="900" w:type="dxa"/>
            <w:tcBorders>
              <w:top w:val="nil"/>
              <w:left w:val="nil"/>
              <w:bottom w:val="nil"/>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200</w:t>
            </w:r>
          </w:p>
        </w:tc>
        <w:tc>
          <w:tcPr>
            <w:tcW w:w="2311" w:type="dxa"/>
            <w:tcBorders>
              <w:top w:val="nil"/>
              <w:left w:val="nil"/>
              <w:bottom w:val="nil"/>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85 120,00</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1080"/>
        </w:trPr>
        <w:tc>
          <w:tcPr>
            <w:tcW w:w="3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Другие вопросы в области национальной экономики</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04</w:t>
            </w:r>
          </w:p>
        </w:tc>
        <w:tc>
          <w:tcPr>
            <w:tcW w:w="1200" w:type="dxa"/>
            <w:tcBorders>
              <w:top w:val="single" w:sz="4" w:space="0" w:color="auto"/>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12</w:t>
            </w:r>
          </w:p>
        </w:tc>
        <w:tc>
          <w:tcPr>
            <w:tcW w:w="1960" w:type="dxa"/>
            <w:tcBorders>
              <w:top w:val="single" w:sz="4" w:space="0" w:color="auto"/>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900" w:type="dxa"/>
            <w:tcBorders>
              <w:top w:val="single" w:sz="4" w:space="0" w:color="auto"/>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311" w:type="dxa"/>
            <w:tcBorders>
              <w:top w:val="single" w:sz="4" w:space="0" w:color="auto"/>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200000,00</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151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Муниципальная программа «Энергосбережение, повышение энергетической эффективности в Новопоселеновском сельсовете Курского района Курской области на 2018 – 2022 годы»</w:t>
            </w:r>
          </w:p>
        </w:tc>
        <w:tc>
          <w:tcPr>
            <w:tcW w:w="10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04</w:t>
            </w:r>
          </w:p>
        </w:tc>
        <w:tc>
          <w:tcPr>
            <w:tcW w:w="120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12</w:t>
            </w:r>
          </w:p>
        </w:tc>
        <w:tc>
          <w:tcPr>
            <w:tcW w:w="196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05 0 00 00000</w:t>
            </w:r>
          </w:p>
        </w:tc>
        <w:tc>
          <w:tcPr>
            <w:tcW w:w="90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311"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200000,00</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22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Подпрограмма «Повышение энергетической эффективности в Новопоселеновском сельсовете Курского района Курской области» муниципальной программы «Энергосбережение, повышение энергетической эффективности в Новопоселеновском сельсовете Курского района Курской области на 2018 – 2022 годы»</w:t>
            </w:r>
          </w:p>
        </w:tc>
        <w:tc>
          <w:tcPr>
            <w:tcW w:w="10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04</w:t>
            </w:r>
          </w:p>
        </w:tc>
        <w:tc>
          <w:tcPr>
            <w:tcW w:w="120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12</w:t>
            </w:r>
          </w:p>
        </w:tc>
        <w:tc>
          <w:tcPr>
            <w:tcW w:w="196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05 1 00 00000</w:t>
            </w:r>
          </w:p>
        </w:tc>
        <w:tc>
          <w:tcPr>
            <w:tcW w:w="90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311"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200000,00</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151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Основное мероприятие «Осуществление мероприятий в области энергосбережения»</w:t>
            </w:r>
          </w:p>
        </w:tc>
        <w:tc>
          <w:tcPr>
            <w:tcW w:w="10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04</w:t>
            </w:r>
          </w:p>
        </w:tc>
        <w:tc>
          <w:tcPr>
            <w:tcW w:w="120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12</w:t>
            </w:r>
          </w:p>
        </w:tc>
        <w:tc>
          <w:tcPr>
            <w:tcW w:w="196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05 1 01 00000</w:t>
            </w:r>
          </w:p>
        </w:tc>
        <w:tc>
          <w:tcPr>
            <w:tcW w:w="90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311"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200000,00</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91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Мероприятия в области энергосбережения</w:t>
            </w:r>
          </w:p>
        </w:tc>
        <w:tc>
          <w:tcPr>
            <w:tcW w:w="10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04</w:t>
            </w:r>
          </w:p>
        </w:tc>
        <w:tc>
          <w:tcPr>
            <w:tcW w:w="120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12</w:t>
            </w:r>
          </w:p>
        </w:tc>
        <w:tc>
          <w:tcPr>
            <w:tcW w:w="196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05 1 01 С1434</w:t>
            </w:r>
          </w:p>
        </w:tc>
        <w:tc>
          <w:tcPr>
            <w:tcW w:w="90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311"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200000,00</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129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04</w:t>
            </w:r>
          </w:p>
        </w:tc>
        <w:tc>
          <w:tcPr>
            <w:tcW w:w="120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12</w:t>
            </w:r>
          </w:p>
        </w:tc>
        <w:tc>
          <w:tcPr>
            <w:tcW w:w="196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05 1 01 С1434</w:t>
            </w:r>
          </w:p>
        </w:tc>
        <w:tc>
          <w:tcPr>
            <w:tcW w:w="90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200</w:t>
            </w:r>
          </w:p>
        </w:tc>
        <w:tc>
          <w:tcPr>
            <w:tcW w:w="2311"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200000,00</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69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lastRenderedPageBreak/>
              <w:t>ЖИЛИЩНО-КОММУНАЛЬНОЕ ХОЗЯЙСТВО</w:t>
            </w:r>
          </w:p>
        </w:tc>
        <w:tc>
          <w:tcPr>
            <w:tcW w:w="10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05</w:t>
            </w:r>
          </w:p>
        </w:tc>
        <w:tc>
          <w:tcPr>
            <w:tcW w:w="120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00</w:t>
            </w:r>
          </w:p>
        </w:tc>
        <w:tc>
          <w:tcPr>
            <w:tcW w:w="196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90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311"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3 915 069,00</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54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Благоустройство</w:t>
            </w:r>
          </w:p>
        </w:tc>
        <w:tc>
          <w:tcPr>
            <w:tcW w:w="10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05</w:t>
            </w:r>
          </w:p>
        </w:tc>
        <w:tc>
          <w:tcPr>
            <w:tcW w:w="120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03</w:t>
            </w:r>
          </w:p>
        </w:tc>
        <w:tc>
          <w:tcPr>
            <w:tcW w:w="196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90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311"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3 915 069,00</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124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t>Муниципальная программа «Обеспечение доступным и комфортным жильем и коммунальными услугами граждан в  Новопоселеновском сельсовете Курского района Курской области в 2017 - 2021 годах»</w:t>
            </w:r>
          </w:p>
        </w:tc>
        <w:tc>
          <w:tcPr>
            <w:tcW w:w="10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05</w:t>
            </w:r>
          </w:p>
        </w:tc>
        <w:tc>
          <w:tcPr>
            <w:tcW w:w="12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03</w:t>
            </w:r>
          </w:p>
        </w:tc>
        <w:tc>
          <w:tcPr>
            <w:tcW w:w="196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07 0 00 00000</w:t>
            </w:r>
          </w:p>
        </w:tc>
        <w:tc>
          <w:tcPr>
            <w:tcW w:w="9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2311"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1 900 000,00</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20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t>Подпрограмма «Обеспечение качественными услугами ЖКХ населения в Новопоселеновском сельсовете Курского района Курской области» муниципальной программы «Обеспечение доступным и комфортным жильем и коммунальными услугами граждан в  Новопоселеновском сельсовете Курского района Курской области в 2017 - 2021 годах»</w:t>
            </w:r>
          </w:p>
        </w:tc>
        <w:tc>
          <w:tcPr>
            <w:tcW w:w="10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05</w:t>
            </w:r>
          </w:p>
        </w:tc>
        <w:tc>
          <w:tcPr>
            <w:tcW w:w="12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03</w:t>
            </w:r>
          </w:p>
        </w:tc>
        <w:tc>
          <w:tcPr>
            <w:tcW w:w="196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07 3 00 00000</w:t>
            </w:r>
          </w:p>
        </w:tc>
        <w:tc>
          <w:tcPr>
            <w:tcW w:w="9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2311"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1 900 000,00</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7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Основное мероприятие «Осуществление мероприятий по благоустройству территории населенных пунктов»</w:t>
            </w:r>
          </w:p>
        </w:tc>
        <w:tc>
          <w:tcPr>
            <w:tcW w:w="10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05</w:t>
            </w:r>
          </w:p>
        </w:tc>
        <w:tc>
          <w:tcPr>
            <w:tcW w:w="12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03</w:t>
            </w:r>
          </w:p>
        </w:tc>
        <w:tc>
          <w:tcPr>
            <w:tcW w:w="196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07 3 01 00000</w:t>
            </w:r>
          </w:p>
        </w:tc>
        <w:tc>
          <w:tcPr>
            <w:tcW w:w="9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311"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1 900 000,00</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43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t>Мероприятия по благоустройству</w:t>
            </w:r>
          </w:p>
        </w:tc>
        <w:tc>
          <w:tcPr>
            <w:tcW w:w="10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05</w:t>
            </w:r>
          </w:p>
        </w:tc>
        <w:tc>
          <w:tcPr>
            <w:tcW w:w="12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03</w:t>
            </w:r>
          </w:p>
        </w:tc>
        <w:tc>
          <w:tcPr>
            <w:tcW w:w="196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07 3 01 С1433</w:t>
            </w:r>
          </w:p>
        </w:tc>
        <w:tc>
          <w:tcPr>
            <w:tcW w:w="9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2311"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1 900 000,00</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7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05</w:t>
            </w:r>
          </w:p>
        </w:tc>
        <w:tc>
          <w:tcPr>
            <w:tcW w:w="12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03</w:t>
            </w:r>
          </w:p>
        </w:tc>
        <w:tc>
          <w:tcPr>
            <w:tcW w:w="196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07 3 01 С1433</w:t>
            </w:r>
          </w:p>
        </w:tc>
        <w:tc>
          <w:tcPr>
            <w:tcW w:w="9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200</w:t>
            </w:r>
          </w:p>
        </w:tc>
        <w:tc>
          <w:tcPr>
            <w:tcW w:w="2311"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1 900 000,00</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123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Муниципальная программа «Формирование современной городской среды» на территории муниципального образования «Новопоселеновский сельсовет» Курского района Курской области»</w:t>
            </w:r>
          </w:p>
        </w:tc>
        <w:tc>
          <w:tcPr>
            <w:tcW w:w="10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05</w:t>
            </w:r>
          </w:p>
        </w:tc>
        <w:tc>
          <w:tcPr>
            <w:tcW w:w="12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03</w:t>
            </w:r>
          </w:p>
        </w:tc>
        <w:tc>
          <w:tcPr>
            <w:tcW w:w="196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19 0 00 00000</w:t>
            </w:r>
          </w:p>
        </w:tc>
        <w:tc>
          <w:tcPr>
            <w:tcW w:w="9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2311"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1 415 069,00</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261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 xml:space="preserve">Подпрограмма «Формирование современной городской среды» на территории муниципального образования «Новопоселеновский сельсовет» Курского района Курской области"  муниципальной программы «Формирование современной городской среды» на территории муниципального образования </w:t>
            </w:r>
            <w:r w:rsidRPr="003C7FDF">
              <w:rPr>
                <w:sz w:val="22"/>
                <w:szCs w:val="28"/>
                <w:lang w:eastAsia="ru-RU"/>
              </w:rPr>
              <w:lastRenderedPageBreak/>
              <w:t>«Новопоселеновский сельсовет» Курского района Курской области»</w:t>
            </w:r>
          </w:p>
        </w:tc>
        <w:tc>
          <w:tcPr>
            <w:tcW w:w="10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lastRenderedPageBreak/>
              <w:t>05</w:t>
            </w:r>
          </w:p>
        </w:tc>
        <w:tc>
          <w:tcPr>
            <w:tcW w:w="12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03</w:t>
            </w:r>
          </w:p>
        </w:tc>
        <w:tc>
          <w:tcPr>
            <w:tcW w:w="196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19 1 00 00000</w:t>
            </w:r>
          </w:p>
        </w:tc>
        <w:tc>
          <w:tcPr>
            <w:tcW w:w="9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2311"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1 415 069,00</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7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lastRenderedPageBreak/>
              <w:t>Основное мероприятие «Реализация регионального проекта «Формирование современной городской среды»</w:t>
            </w:r>
          </w:p>
        </w:tc>
        <w:tc>
          <w:tcPr>
            <w:tcW w:w="10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05</w:t>
            </w:r>
          </w:p>
        </w:tc>
        <w:tc>
          <w:tcPr>
            <w:tcW w:w="12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03</w:t>
            </w:r>
          </w:p>
        </w:tc>
        <w:tc>
          <w:tcPr>
            <w:tcW w:w="196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19 1 F2 00000</w:t>
            </w:r>
          </w:p>
        </w:tc>
        <w:tc>
          <w:tcPr>
            <w:tcW w:w="9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2311"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1 415 069,00</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7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Реализация мероприятий по формированию современной городской среды</w:t>
            </w:r>
          </w:p>
        </w:tc>
        <w:tc>
          <w:tcPr>
            <w:tcW w:w="10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05</w:t>
            </w:r>
          </w:p>
        </w:tc>
        <w:tc>
          <w:tcPr>
            <w:tcW w:w="1200" w:type="dxa"/>
            <w:tcBorders>
              <w:top w:val="nil"/>
              <w:left w:val="nil"/>
              <w:bottom w:val="single" w:sz="4" w:space="0" w:color="auto"/>
              <w:right w:val="nil"/>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03</w:t>
            </w:r>
          </w:p>
        </w:tc>
        <w:tc>
          <w:tcPr>
            <w:tcW w:w="1960" w:type="dxa"/>
            <w:tcBorders>
              <w:top w:val="nil"/>
              <w:left w:val="single" w:sz="4" w:space="0" w:color="auto"/>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19 1 F2 55550</w:t>
            </w:r>
          </w:p>
        </w:tc>
        <w:tc>
          <w:tcPr>
            <w:tcW w:w="9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2311"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1 415 069,00</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88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05</w:t>
            </w:r>
          </w:p>
        </w:tc>
        <w:tc>
          <w:tcPr>
            <w:tcW w:w="1200" w:type="dxa"/>
            <w:tcBorders>
              <w:top w:val="nil"/>
              <w:left w:val="nil"/>
              <w:bottom w:val="single" w:sz="4" w:space="0" w:color="auto"/>
              <w:right w:val="nil"/>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03</w:t>
            </w:r>
          </w:p>
        </w:tc>
        <w:tc>
          <w:tcPr>
            <w:tcW w:w="1960" w:type="dxa"/>
            <w:tcBorders>
              <w:top w:val="nil"/>
              <w:left w:val="single" w:sz="4" w:space="0" w:color="auto"/>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19 1 F2 55550</w:t>
            </w:r>
          </w:p>
        </w:tc>
        <w:tc>
          <w:tcPr>
            <w:tcW w:w="9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200</w:t>
            </w:r>
          </w:p>
        </w:tc>
        <w:tc>
          <w:tcPr>
            <w:tcW w:w="2311"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1 415 069,00</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88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t>Непрограммная деятельность органов местного самоуправления</w:t>
            </w:r>
          </w:p>
        </w:tc>
        <w:tc>
          <w:tcPr>
            <w:tcW w:w="10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05</w:t>
            </w:r>
          </w:p>
        </w:tc>
        <w:tc>
          <w:tcPr>
            <w:tcW w:w="12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03</w:t>
            </w:r>
          </w:p>
        </w:tc>
        <w:tc>
          <w:tcPr>
            <w:tcW w:w="196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77 0 00 00000</w:t>
            </w:r>
          </w:p>
        </w:tc>
        <w:tc>
          <w:tcPr>
            <w:tcW w:w="9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t> </w:t>
            </w:r>
          </w:p>
        </w:tc>
        <w:tc>
          <w:tcPr>
            <w:tcW w:w="2311"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600000,00</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88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t>Непрограммные расходы  органов местного самоуправления</w:t>
            </w:r>
          </w:p>
        </w:tc>
        <w:tc>
          <w:tcPr>
            <w:tcW w:w="10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05</w:t>
            </w:r>
          </w:p>
        </w:tc>
        <w:tc>
          <w:tcPr>
            <w:tcW w:w="12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03</w:t>
            </w:r>
          </w:p>
        </w:tc>
        <w:tc>
          <w:tcPr>
            <w:tcW w:w="196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77 2 00 00000</w:t>
            </w:r>
          </w:p>
        </w:tc>
        <w:tc>
          <w:tcPr>
            <w:tcW w:w="9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t> </w:t>
            </w:r>
          </w:p>
        </w:tc>
        <w:tc>
          <w:tcPr>
            <w:tcW w:w="2311"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600000,00</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132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t>Предоставление субсидий бюджетным, автономным и иным некоммерческим организациям</w:t>
            </w:r>
          </w:p>
        </w:tc>
        <w:tc>
          <w:tcPr>
            <w:tcW w:w="10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05</w:t>
            </w:r>
          </w:p>
        </w:tc>
        <w:tc>
          <w:tcPr>
            <w:tcW w:w="12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03</w:t>
            </w:r>
          </w:p>
        </w:tc>
        <w:tc>
          <w:tcPr>
            <w:tcW w:w="196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77 2 00 С1404</w:t>
            </w:r>
          </w:p>
        </w:tc>
        <w:tc>
          <w:tcPr>
            <w:tcW w:w="9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t> </w:t>
            </w:r>
          </w:p>
        </w:tc>
        <w:tc>
          <w:tcPr>
            <w:tcW w:w="2311"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600000,00</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153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proofErr w:type="gramStart"/>
            <w:r w:rsidRPr="003C7FDF">
              <w:rPr>
                <w:color w:val="000000"/>
                <w:sz w:val="22"/>
                <w:szCs w:val="28"/>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 нужд</w:t>
            </w:r>
            <w:proofErr w:type="gramEnd"/>
          </w:p>
        </w:tc>
        <w:tc>
          <w:tcPr>
            <w:tcW w:w="10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05</w:t>
            </w:r>
          </w:p>
        </w:tc>
        <w:tc>
          <w:tcPr>
            <w:tcW w:w="12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03</w:t>
            </w:r>
          </w:p>
        </w:tc>
        <w:tc>
          <w:tcPr>
            <w:tcW w:w="196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77 2 00 С1494</w:t>
            </w:r>
          </w:p>
        </w:tc>
        <w:tc>
          <w:tcPr>
            <w:tcW w:w="9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600</w:t>
            </w:r>
          </w:p>
        </w:tc>
        <w:tc>
          <w:tcPr>
            <w:tcW w:w="2311"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600000,00</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3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 xml:space="preserve">КУЛЬТУРА, КИНЕМАТОГРАФИЯ </w:t>
            </w:r>
          </w:p>
        </w:tc>
        <w:tc>
          <w:tcPr>
            <w:tcW w:w="10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08</w:t>
            </w:r>
          </w:p>
        </w:tc>
        <w:tc>
          <w:tcPr>
            <w:tcW w:w="12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00</w:t>
            </w:r>
          </w:p>
        </w:tc>
        <w:tc>
          <w:tcPr>
            <w:tcW w:w="196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9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311"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690 520,00</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3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Культура</w:t>
            </w:r>
          </w:p>
        </w:tc>
        <w:tc>
          <w:tcPr>
            <w:tcW w:w="10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08</w:t>
            </w:r>
          </w:p>
        </w:tc>
        <w:tc>
          <w:tcPr>
            <w:tcW w:w="12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w:t>
            </w:r>
          </w:p>
        </w:tc>
        <w:tc>
          <w:tcPr>
            <w:tcW w:w="196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9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311"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690 520,00</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8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 xml:space="preserve">Муниципальная программа «Развитие культуры в Новопоселеновском сельсовете Курского района Курской области на 2017 - 2021 годы» </w:t>
            </w:r>
          </w:p>
        </w:tc>
        <w:tc>
          <w:tcPr>
            <w:tcW w:w="10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08</w:t>
            </w:r>
          </w:p>
        </w:tc>
        <w:tc>
          <w:tcPr>
            <w:tcW w:w="12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w:t>
            </w:r>
          </w:p>
        </w:tc>
        <w:tc>
          <w:tcPr>
            <w:tcW w:w="196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01 0 00 00000</w:t>
            </w:r>
          </w:p>
        </w:tc>
        <w:tc>
          <w:tcPr>
            <w:tcW w:w="9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311"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690 520,00</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132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Подпрограмма «Искусство» муниципальной программы ««Развитие культуры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08</w:t>
            </w:r>
          </w:p>
        </w:tc>
        <w:tc>
          <w:tcPr>
            <w:tcW w:w="12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w:t>
            </w:r>
          </w:p>
        </w:tc>
        <w:tc>
          <w:tcPr>
            <w:tcW w:w="196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01 1 00 00000</w:t>
            </w:r>
          </w:p>
        </w:tc>
        <w:tc>
          <w:tcPr>
            <w:tcW w:w="9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311"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690 520,00</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8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Основное мероприятие «Обеспечение деятельности культурно-досугового дела»</w:t>
            </w:r>
          </w:p>
        </w:tc>
        <w:tc>
          <w:tcPr>
            <w:tcW w:w="10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08</w:t>
            </w:r>
          </w:p>
        </w:tc>
        <w:tc>
          <w:tcPr>
            <w:tcW w:w="12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w:t>
            </w:r>
          </w:p>
        </w:tc>
        <w:tc>
          <w:tcPr>
            <w:tcW w:w="196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01 1 01 00000</w:t>
            </w:r>
          </w:p>
        </w:tc>
        <w:tc>
          <w:tcPr>
            <w:tcW w:w="9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311"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690 520,00</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163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lastRenderedPageBreak/>
              <w:t>Заработная плата и начисления на выплаты по оплате труда работника учреждений культуры муниципальных образований городских и сельских поселений</w:t>
            </w:r>
          </w:p>
        </w:tc>
        <w:tc>
          <w:tcPr>
            <w:tcW w:w="10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08</w:t>
            </w:r>
          </w:p>
        </w:tc>
        <w:tc>
          <w:tcPr>
            <w:tcW w:w="12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w:t>
            </w:r>
          </w:p>
        </w:tc>
        <w:tc>
          <w:tcPr>
            <w:tcW w:w="196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01 1 01 13330</w:t>
            </w:r>
          </w:p>
        </w:tc>
        <w:tc>
          <w:tcPr>
            <w:tcW w:w="9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311"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205 160,00</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163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0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08</w:t>
            </w:r>
          </w:p>
        </w:tc>
        <w:tc>
          <w:tcPr>
            <w:tcW w:w="12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w:t>
            </w:r>
          </w:p>
        </w:tc>
        <w:tc>
          <w:tcPr>
            <w:tcW w:w="196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01 1 01 13330</w:t>
            </w:r>
          </w:p>
        </w:tc>
        <w:tc>
          <w:tcPr>
            <w:tcW w:w="9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100</w:t>
            </w:r>
          </w:p>
        </w:tc>
        <w:tc>
          <w:tcPr>
            <w:tcW w:w="2311"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205 160,00</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112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w:t>
            </w:r>
          </w:p>
        </w:tc>
        <w:tc>
          <w:tcPr>
            <w:tcW w:w="10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08</w:t>
            </w:r>
          </w:p>
        </w:tc>
        <w:tc>
          <w:tcPr>
            <w:tcW w:w="12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w:t>
            </w:r>
          </w:p>
        </w:tc>
        <w:tc>
          <w:tcPr>
            <w:tcW w:w="196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 1 01 S3330</w:t>
            </w:r>
          </w:p>
        </w:tc>
        <w:tc>
          <w:tcPr>
            <w:tcW w:w="9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311"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330 360,00</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15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08</w:t>
            </w:r>
          </w:p>
        </w:tc>
        <w:tc>
          <w:tcPr>
            <w:tcW w:w="12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w:t>
            </w:r>
          </w:p>
        </w:tc>
        <w:tc>
          <w:tcPr>
            <w:tcW w:w="196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 1 01 S3330</w:t>
            </w:r>
          </w:p>
        </w:tc>
        <w:tc>
          <w:tcPr>
            <w:tcW w:w="9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100</w:t>
            </w:r>
          </w:p>
        </w:tc>
        <w:tc>
          <w:tcPr>
            <w:tcW w:w="2311"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330 360,00</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88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Расходы на обеспечение деятельности (оказание услуг) муниципальных учреждений</w:t>
            </w:r>
          </w:p>
        </w:tc>
        <w:tc>
          <w:tcPr>
            <w:tcW w:w="10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08</w:t>
            </w:r>
          </w:p>
        </w:tc>
        <w:tc>
          <w:tcPr>
            <w:tcW w:w="12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w:t>
            </w:r>
          </w:p>
        </w:tc>
        <w:tc>
          <w:tcPr>
            <w:tcW w:w="196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 1 01 С1401</w:t>
            </w:r>
          </w:p>
        </w:tc>
        <w:tc>
          <w:tcPr>
            <w:tcW w:w="9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311"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155 000,00</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885"/>
        </w:trPr>
        <w:tc>
          <w:tcPr>
            <w:tcW w:w="3134" w:type="dxa"/>
            <w:tcBorders>
              <w:top w:val="nil"/>
              <w:left w:val="single" w:sz="4" w:space="0" w:color="auto"/>
              <w:bottom w:val="nil"/>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08</w:t>
            </w:r>
          </w:p>
        </w:tc>
        <w:tc>
          <w:tcPr>
            <w:tcW w:w="12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w:t>
            </w:r>
          </w:p>
        </w:tc>
        <w:tc>
          <w:tcPr>
            <w:tcW w:w="196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 1 01 С1401</w:t>
            </w:r>
          </w:p>
        </w:tc>
        <w:tc>
          <w:tcPr>
            <w:tcW w:w="9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200</w:t>
            </w:r>
          </w:p>
        </w:tc>
        <w:tc>
          <w:tcPr>
            <w:tcW w:w="2311"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154 000,00</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885"/>
        </w:trPr>
        <w:tc>
          <w:tcPr>
            <w:tcW w:w="3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t>Иные бюджетные ассигнования</w:t>
            </w:r>
          </w:p>
        </w:tc>
        <w:tc>
          <w:tcPr>
            <w:tcW w:w="10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08</w:t>
            </w:r>
          </w:p>
        </w:tc>
        <w:tc>
          <w:tcPr>
            <w:tcW w:w="12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w:t>
            </w:r>
          </w:p>
        </w:tc>
        <w:tc>
          <w:tcPr>
            <w:tcW w:w="196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 1 01 С1401</w:t>
            </w:r>
          </w:p>
        </w:tc>
        <w:tc>
          <w:tcPr>
            <w:tcW w:w="9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800</w:t>
            </w:r>
          </w:p>
        </w:tc>
        <w:tc>
          <w:tcPr>
            <w:tcW w:w="2311"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1 000,00</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3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СОЦИАЛЬНАЯ ПОЛИТИКА</w:t>
            </w:r>
          </w:p>
        </w:tc>
        <w:tc>
          <w:tcPr>
            <w:tcW w:w="10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10</w:t>
            </w:r>
          </w:p>
        </w:tc>
        <w:tc>
          <w:tcPr>
            <w:tcW w:w="12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00</w:t>
            </w:r>
          </w:p>
        </w:tc>
        <w:tc>
          <w:tcPr>
            <w:tcW w:w="196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9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311"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84 923,04</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3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 xml:space="preserve">Пенсионное обеспечение </w:t>
            </w:r>
          </w:p>
        </w:tc>
        <w:tc>
          <w:tcPr>
            <w:tcW w:w="10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10</w:t>
            </w:r>
          </w:p>
        </w:tc>
        <w:tc>
          <w:tcPr>
            <w:tcW w:w="12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w:t>
            </w:r>
          </w:p>
        </w:tc>
        <w:tc>
          <w:tcPr>
            <w:tcW w:w="196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9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311"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84 923,04</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153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Муниципальная программа «Социальная поддержка граждан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10</w:t>
            </w:r>
          </w:p>
        </w:tc>
        <w:tc>
          <w:tcPr>
            <w:tcW w:w="12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w:t>
            </w:r>
          </w:p>
        </w:tc>
        <w:tc>
          <w:tcPr>
            <w:tcW w:w="196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02 0 00 00000</w:t>
            </w:r>
          </w:p>
        </w:tc>
        <w:tc>
          <w:tcPr>
            <w:tcW w:w="9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311"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84 923,04</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17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 xml:space="preserve">Подпрограмма «Развитие мер социальной поддержки отдельных категорий граждан» муниципальной программы «Социальная поддержка граждан в Новопоселеновском сельсовете Курского района </w:t>
            </w:r>
            <w:r w:rsidRPr="003C7FDF">
              <w:rPr>
                <w:sz w:val="22"/>
                <w:szCs w:val="28"/>
                <w:lang w:eastAsia="ru-RU"/>
              </w:rPr>
              <w:lastRenderedPageBreak/>
              <w:t>Курской области на 2017 – 2021 годы»</w:t>
            </w:r>
          </w:p>
        </w:tc>
        <w:tc>
          <w:tcPr>
            <w:tcW w:w="10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lastRenderedPageBreak/>
              <w:t>10</w:t>
            </w:r>
          </w:p>
        </w:tc>
        <w:tc>
          <w:tcPr>
            <w:tcW w:w="12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w:t>
            </w:r>
          </w:p>
        </w:tc>
        <w:tc>
          <w:tcPr>
            <w:tcW w:w="196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02 2 00 00000</w:t>
            </w:r>
          </w:p>
        </w:tc>
        <w:tc>
          <w:tcPr>
            <w:tcW w:w="9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311"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84 923,04</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88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lastRenderedPageBreak/>
              <w:t>Основное мероприятие «Предоставление мер социальной поддержки отдельным категориям граждан»</w:t>
            </w:r>
          </w:p>
        </w:tc>
        <w:tc>
          <w:tcPr>
            <w:tcW w:w="10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10</w:t>
            </w:r>
          </w:p>
        </w:tc>
        <w:tc>
          <w:tcPr>
            <w:tcW w:w="12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w:t>
            </w:r>
          </w:p>
        </w:tc>
        <w:tc>
          <w:tcPr>
            <w:tcW w:w="196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02 2 01 00000</w:t>
            </w:r>
          </w:p>
        </w:tc>
        <w:tc>
          <w:tcPr>
            <w:tcW w:w="9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311"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84 923,04</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51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Выплата пенсий за выслугу лет и доплат к пенсиям муниципальных служащих</w:t>
            </w:r>
          </w:p>
        </w:tc>
        <w:tc>
          <w:tcPr>
            <w:tcW w:w="10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10</w:t>
            </w:r>
          </w:p>
        </w:tc>
        <w:tc>
          <w:tcPr>
            <w:tcW w:w="12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w:t>
            </w:r>
          </w:p>
        </w:tc>
        <w:tc>
          <w:tcPr>
            <w:tcW w:w="196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02 2 01 С1445</w:t>
            </w:r>
          </w:p>
        </w:tc>
        <w:tc>
          <w:tcPr>
            <w:tcW w:w="9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311"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84 923,04</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3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Социальное обеспечение и иные выплаты населению</w:t>
            </w:r>
          </w:p>
        </w:tc>
        <w:tc>
          <w:tcPr>
            <w:tcW w:w="10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10</w:t>
            </w:r>
          </w:p>
        </w:tc>
        <w:tc>
          <w:tcPr>
            <w:tcW w:w="12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w:t>
            </w:r>
          </w:p>
        </w:tc>
        <w:tc>
          <w:tcPr>
            <w:tcW w:w="196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02 2 01 С1445</w:t>
            </w:r>
          </w:p>
        </w:tc>
        <w:tc>
          <w:tcPr>
            <w:tcW w:w="9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300</w:t>
            </w:r>
          </w:p>
        </w:tc>
        <w:tc>
          <w:tcPr>
            <w:tcW w:w="2311"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84 923,04</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3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ФИЗИЧЕСКАЯ КУЛЬТУРА  И СПОРТ</w:t>
            </w:r>
          </w:p>
        </w:tc>
        <w:tc>
          <w:tcPr>
            <w:tcW w:w="10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11</w:t>
            </w:r>
          </w:p>
        </w:tc>
        <w:tc>
          <w:tcPr>
            <w:tcW w:w="12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w:t>
            </w:r>
          </w:p>
        </w:tc>
        <w:tc>
          <w:tcPr>
            <w:tcW w:w="196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9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311"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260 000,00</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3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Массовый спорт</w:t>
            </w:r>
          </w:p>
        </w:tc>
        <w:tc>
          <w:tcPr>
            <w:tcW w:w="10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11</w:t>
            </w:r>
          </w:p>
        </w:tc>
        <w:tc>
          <w:tcPr>
            <w:tcW w:w="12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02</w:t>
            </w:r>
          </w:p>
        </w:tc>
        <w:tc>
          <w:tcPr>
            <w:tcW w:w="196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9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311"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260 000,00</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171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Муниципальная программа «Повышение эффективности работы с молодежью, организация отдыха и оздоровления детей, молодежи, развитие физической культуры и спорта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11</w:t>
            </w:r>
          </w:p>
        </w:tc>
        <w:tc>
          <w:tcPr>
            <w:tcW w:w="12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02</w:t>
            </w:r>
          </w:p>
        </w:tc>
        <w:tc>
          <w:tcPr>
            <w:tcW w:w="196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08 0 00 00000</w:t>
            </w:r>
          </w:p>
        </w:tc>
        <w:tc>
          <w:tcPr>
            <w:tcW w:w="9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2311"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260 000,00</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24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Подпрограмма «Реализация муниципальной политики в сфере физической культуры и спорта» муниципальной программы «Повышение эффективности работы с молодежью, организация отдыха и оздоровления детей, молодежи, развитие физической культуры и спорта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11</w:t>
            </w:r>
          </w:p>
        </w:tc>
        <w:tc>
          <w:tcPr>
            <w:tcW w:w="12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02</w:t>
            </w:r>
          </w:p>
        </w:tc>
        <w:tc>
          <w:tcPr>
            <w:tcW w:w="196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08 3 00 00000</w:t>
            </w:r>
          </w:p>
        </w:tc>
        <w:tc>
          <w:tcPr>
            <w:tcW w:w="9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2311"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260 000,00</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181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Основное мероприятие "Физическое воспитание, вовлечение населения в занятия физической культурой и массовым спортом, обеспечение организации и проведения физкультурных мероприятий и спортивных мероприятий"</w:t>
            </w:r>
          </w:p>
        </w:tc>
        <w:tc>
          <w:tcPr>
            <w:tcW w:w="10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11</w:t>
            </w:r>
          </w:p>
        </w:tc>
        <w:tc>
          <w:tcPr>
            <w:tcW w:w="12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02</w:t>
            </w:r>
          </w:p>
        </w:tc>
        <w:tc>
          <w:tcPr>
            <w:tcW w:w="196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08 3 01 00000</w:t>
            </w:r>
          </w:p>
        </w:tc>
        <w:tc>
          <w:tcPr>
            <w:tcW w:w="9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311"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260 000,00</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12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 xml:space="preserve">Создание условий, обеспечивающих повышение мотивации жителей муниципального образования к регулярным занятиям физической культурой и спортом и ведению здорового </w:t>
            </w:r>
            <w:r w:rsidRPr="003C7FDF">
              <w:rPr>
                <w:sz w:val="22"/>
                <w:szCs w:val="28"/>
                <w:lang w:eastAsia="ru-RU"/>
              </w:rPr>
              <w:lastRenderedPageBreak/>
              <w:t>образа жизни</w:t>
            </w:r>
          </w:p>
        </w:tc>
        <w:tc>
          <w:tcPr>
            <w:tcW w:w="10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lastRenderedPageBreak/>
              <w:t>11</w:t>
            </w:r>
          </w:p>
        </w:tc>
        <w:tc>
          <w:tcPr>
            <w:tcW w:w="12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02</w:t>
            </w:r>
          </w:p>
        </w:tc>
        <w:tc>
          <w:tcPr>
            <w:tcW w:w="196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08 3 01 С1406</w:t>
            </w:r>
          </w:p>
        </w:tc>
        <w:tc>
          <w:tcPr>
            <w:tcW w:w="90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2311"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260 000,00</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885"/>
        </w:trPr>
        <w:tc>
          <w:tcPr>
            <w:tcW w:w="3134" w:type="dxa"/>
            <w:vMerge w:val="restart"/>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lastRenderedPageBreak/>
              <w:t>Закупка товаров, работ и услуг для обеспечения государственных (муниципальных) нужд</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11</w:t>
            </w:r>
          </w:p>
        </w:tc>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02</w:t>
            </w:r>
          </w:p>
        </w:tc>
        <w:tc>
          <w:tcPr>
            <w:tcW w:w="1960" w:type="dxa"/>
            <w:vMerge w:val="restart"/>
            <w:tcBorders>
              <w:top w:val="nil"/>
              <w:left w:val="single" w:sz="4" w:space="0" w:color="auto"/>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08 3 01 С1406</w:t>
            </w:r>
          </w:p>
        </w:tc>
        <w:tc>
          <w:tcPr>
            <w:tcW w:w="900" w:type="dxa"/>
            <w:vMerge w:val="restart"/>
            <w:tcBorders>
              <w:top w:val="nil"/>
              <w:left w:val="single" w:sz="4" w:space="0" w:color="auto"/>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200</w:t>
            </w:r>
          </w:p>
        </w:tc>
        <w:tc>
          <w:tcPr>
            <w:tcW w:w="2311" w:type="dxa"/>
            <w:vMerge w:val="restart"/>
            <w:tcBorders>
              <w:top w:val="nil"/>
              <w:left w:val="single" w:sz="4" w:space="0" w:color="auto"/>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260 000,00</w:t>
            </w: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r w:rsidR="003C7FDF" w:rsidRPr="003C7FDF" w:rsidTr="003C7FDF">
        <w:trPr>
          <w:trHeight w:val="375"/>
        </w:trPr>
        <w:tc>
          <w:tcPr>
            <w:tcW w:w="3134" w:type="dxa"/>
            <w:vMerge/>
            <w:tcBorders>
              <w:top w:val="nil"/>
              <w:left w:val="single" w:sz="4" w:space="0" w:color="auto"/>
              <w:bottom w:val="single" w:sz="4" w:space="0" w:color="auto"/>
              <w:right w:val="single" w:sz="4" w:space="0" w:color="auto"/>
            </w:tcBorders>
            <w:vAlign w:val="center"/>
            <w:hideMark/>
          </w:tcPr>
          <w:p w:rsidR="003C7FDF" w:rsidRPr="003C7FDF" w:rsidRDefault="003C7FDF" w:rsidP="003C7FDF">
            <w:pPr>
              <w:suppressAutoHyphens w:val="0"/>
              <w:rPr>
                <w:sz w:val="22"/>
                <w:szCs w:val="28"/>
                <w:lang w:eastAsia="ru-RU"/>
              </w:rPr>
            </w:pPr>
          </w:p>
        </w:tc>
        <w:tc>
          <w:tcPr>
            <w:tcW w:w="1000" w:type="dxa"/>
            <w:vMerge/>
            <w:tcBorders>
              <w:top w:val="nil"/>
              <w:left w:val="single" w:sz="4" w:space="0" w:color="auto"/>
              <w:bottom w:val="single" w:sz="4" w:space="0" w:color="auto"/>
              <w:right w:val="single" w:sz="4" w:space="0" w:color="auto"/>
            </w:tcBorders>
            <w:vAlign w:val="center"/>
            <w:hideMark/>
          </w:tcPr>
          <w:p w:rsidR="003C7FDF" w:rsidRPr="003C7FDF" w:rsidRDefault="003C7FDF" w:rsidP="003C7FDF">
            <w:pPr>
              <w:suppressAutoHyphens w:val="0"/>
              <w:rPr>
                <w:sz w:val="22"/>
                <w:szCs w:val="28"/>
                <w:lang w:eastAsia="ru-RU"/>
              </w:rPr>
            </w:pPr>
          </w:p>
        </w:tc>
        <w:tc>
          <w:tcPr>
            <w:tcW w:w="1200" w:type="dxa"/>
            <w:vMerge/>
            <w:tcBorders>
              <w:top w:val="nil"/>
              <w:left w:val="single" w:sz="4" w:space="0" w:color="auto"/>
              <w:bottom w:val="single" w:sz="4" w:space="0" w:color="auto"/>
              <w:right w:val="single" w:sz="4" w:space="0" w:color="auto"/>
            </w:tcBorders>
            <w:vAlign w:val="center"/>
            <w:hideMark/>
          </w:tcPr>
          <w:p w:rsidR="003C7FDF" w:rsidRPr="003C7FDF" w:rsidRDefault="003C7FDF" w:rsidP="003C7FDF">
            <w:pPr>
              <w:suppressAutoHyphens w:val="0"/>
              <w:rPr>
                <w:sz w:val="22"/>
                <w:szCs w:val="28"/>
                <w:lang w:eastAsia="ru-RU"/>
              </w:rPr>
            </w:pPr>
          </w:p>
        </w:tc>
        <w:tc>
          <w:tcPr>
            <w:tcW w:w="1960" w:type="dxa"/>
            <w:vMerge/>
            <w:tcBorders>
              <w:top w:val="nil"/>
              <w:left w:val="single" w:sz="4" w:space="0" w:color="auto"/>
              <w:bottom w:val="single" w:sz="4" w:space="0" w:color="auto"/>
              <w:right w:val="single" w:sz="4" w:space="0" w:color="auto"/>
            </w:tcBorders>
            <w:vAlign w:val="center"/>
            <w:hideMark/>
          </w:tcPr>
          <w:p w:rsidR="003C7FDF" w:rsidRPr="003C7FDF" w:rsidRDefault="003C7FDF" w:rsidP="003C7FDF">
            <w:pPr>
              <w:suppressAutoHyphens w:val="0"/>
              <w:rPr>
                <w:sz w:val="22"/>
                <w:szCs w:val="28"/>
                <w:lang w:eastAsia="ru-RU"/>
              </w:rPr>
            </w:pPr>
          </w:p>
        </w:tc>
        <w:tc>
          <w:tcPr>
            <w:tcW w:w="900" w:type="dxa"/>
            <w:vMerge/>
            <w:tcBorders>
              <w:top w:val="nil"/>
              <w:left w:val="single" w:sz="4" w:space="0" w:color="auto"/>
              <w:bottom w:val="single" w:sz="4" w:space="0" w:color="auto"/>
              <w:right w:val="single" w:sz="4" w:space="0" w:color="auto"/>
            </w:tcBorders>
            <w:vAlign w:val="center"/>
            <w:hideMark/>
          </w:tcPr>
          <w:p w:rsidR="003C7FDF" w:rsidRPr="003C7FDF" w:rsidRDefault="003C7FDF" w:rsidP="003C7FDF">
            <w:pPr>
              <w:suppressAutoHyphens w:val="0"/>
              <w:rPr>
                <w:color w:val="000000"/>
                <w:sz w:val="22"/>
                <w:szCs w:val="28"/>
                <w:lang w:eastAsia="ru-RU"/>
              </w:rPr>
            </w:pPr>
          </w:p>
        </w:tc>
        <w:tc>
          <w:tcPr>
            <w:tcW w:w="2311" w:type="dxa"/>
            <w:vMerge/>
            <w:tcBorders>
              <w:top w:val="nil"/>
              <w:left w:val="single" w:sz="4" w:space="0" w:color="auto"/>
              <w:bottom w:val="single" w:sz="4" w:space="0" w:color="auto"/>
              <w:right w:val="single" w:sz="4" w:space="0" w:color="auto"/>
            </w:tcBorders>
            <w:vAlign w:val="center"/>
            <w:hideMark/>
          </w:tcPr>
          <w:p w:rsidR="003C7FDF" w:rsidRPr="003C7FDF" w:rsidRDefault="003C7FDF" w:rsidP="003C7FDF">
            <w:pPr>
              <w:suppressAutoHyphens w:val="0"/>
              <w:rPr>
                <w:color w:val="000000"/>
                <w:sz w:val="22"/>
                <w:szCs w:val="28"/>
                <w:lang w:eastAsia="ru-RU"/>
              </w:rPr>
            </w:pPr>
          </w:p>
        </w:tc>
        <w:tc>
          <w:tcPr>
            <w:tcW w:w="222"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2"/>
                <w:lang w:eastAsia="ru-RU"/>
              </w:rPr>
            </w:pPr>
          </w:p>
        </w:tc>
      </w:tr>
    </w:tbl>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tbl>
      <w:tblPr>
        <w:tblW w:w="10446" w:type="dxa"/>
        <w:tblInd w:w="93" w:type="dxa"/>
        <w:tblLook w:val="04A0"/>
      </w:tblPr>
      <w:tblGrid>
        <w:gridCol w:w="3134"/>
        <w:gridCol w:w="1000"/>
        <w:gridCol w:w="820"/>
        <w:gridCol w:w="880"/>
        <w:gridCol w:w="1552"/>
        <w:gridCol w:w="780"/>
        <w:gridCol w:w="2280"/>
      </w:tblGrid>
      <w:tr w:rsidR="003C7FDF" w:rsidRPr="003C7FDF" w:rsidTr="003C7FDF">
        <w:trPr>
          <w:trHeight w:val="3945"/>
        </w:trPr>
        <w:tc>
          <w:tcPr>
            <w:tcW w:w="3134"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8"/>
                <w:lang w:eastAsia="ru-RU"/>
              </w:rPr>
            </w:pPr>
          </w:p>
        </w:tc>
        <w:tc>
          <w:tcPr>
            <w:tcW w:w="1000" w:type="dxa"/>
            <w:tcBorders>
              <w:top w:val="nil"/>
              <w:left w:val="nil"/>
              <w:bottom w:val="nil"/>
              <w:right w:val="nil"/>
            </w:tcBorders>
            <w:shd w:val="clear" w:color="auto" w:fill="auto"/>
            <w:noWrap/>
            <w:hideMark/>
          </w:tcPr>
          <w:p w:rsidR="003C7FDF" w:rsidRPr="003C7FDF" w:rsidRDefault="003C7FDF" w:rsidP="003C7FDF">
            <w:pPr>
              <w:suppressAutoHyphens w:val="0"/>
              <w:jc w:val="center"/>
              <w:rPr>
                <w:color w:val="000000"/>
                <w:sz w:val="22"/>
                <w:szCs w:val="28"/>
                <w:lang w:eastAsia="ru-RU"/>
              </w:rPr>
            </w:pPr>
          </w:p>
        </w:tc>
        <w:tc>
          <w:tcPr>
            <w:tcW w:w="820" w:type="dxa"/>
            <w:tcBorders>
              <w:top w:val="nil"/>
              <w:left w:val="nil"/>
              <w:bottom w:val="nil"/>
              <w:right w:val="nil"/>
            </w:tcBorders>
            <w:shd w:val="clear" w:color="auto" w:fill="auto"/>
            <w:vAlign w:val="center"/>
            <w:hideMark/>
          </w:tcPr>
          <w:p w:rsidR="003C7FDF" w:rsidRPr="003C7FDF" w:rsidRDefault="003C7FDF" w:rsidP="003C7FDF">
            <w:pPr>
              <w:suppressAutoHyphens w:val="0"/>
              <w:rPr>
                <w:color w:val="000000"/>
                <w:sz w:val="22"/>
                <w:szCs w:val="28"/>
                <w:lang w:eastAsia="ru-RU"/>
              </w:rPr>
            </w:pPr>
          </w:p>
        </w:tc>
        <w:tc>
          <w:tcPr>
            <w:tcW w:w="880" w:type="dxa"/>
            <w:tcBorders>
              <w:top w:val="nil"/>
              <w:left w:val="nil"/>
              <w:bottom w:val="nil"/>
              <w:right w:val="nil"/>
            </w:tcBorders>
            <w:shd w:val="clear" w:color="auto" w:fill="auto"/>
            <w:vAlign w:val="center"/>
            <w:hideMark/>
          </w:tcPr>
          <w:p w:rsidR="003C7FDF" w:rsidRPr="003C7FDF" w:rsidRDefault="003C7FDF" w:rsidP="003C7FDF">
            <w:pPr>
              <w:suppressAutoHyphens w:val="0"/>
              <w:rPr>
                <w:color w:val="000000"/>
                <w:sz w:val="22"/>
                <w:szCs w:val="28"/>
                <w:lang w:eastAsia="ru-RU"/>
              </w:rPr>
            </w:pPr>
          </w:p>
        </w:tc>
        <w:tc>
          <w:tcPr>
            <w:tcW w:w="4612" w:type="dxa"/>
            <w:gridSpan w:val="3"/>
            <w:tcBorders>
              <w:top w:val="nil"/>
              <w:left w:val="nil"/>
              <w:bottom w:val="nil"/>
              <w:right w:val="nil"/>
            </w:tcBorders>
            <w:shd w:val="clear" w:color="auto" w:fill="auto"/>
            <w:vAlign w:val="center"/>
            <w:hideMark/>
          </w:tcPr>
          <w:p w:rsidR="003C7FDF" w:rsidRPr="003C7FDF" w:rsidRDefault="003C7FDF" w:rsidP="003C7FDF">
            <w:pPr>
              <w:suppressAutoHyphens w:val="0"/>
              <w:rPr>
                <w:color w:val="000000"/>
                <w:sz w:val="22"/>
                <w:szCs w:val="28"/>
                <w:lang w:eastAsia="ru-RU"/>
              </w:rPr>
            </w:pPr>
            <w:proofErr w:type="gramStart"/>
            <w:r w:rsidRPr="003C7FDF">
              <w:rPr>
                <w:color w:val="000000"/>
                <w:sz w:val="22"/>
                <w:szCs w:val="28"/>
                <w:lang w:eastAsia="ru-RU"/>
              </w:rPr>
              <w:t>Приложение № 9                                                                                                                                                                                                                                                                                                                                                                                                                                                                                                                                                                                   к Решению Собрания депутатов Новопоселеновского сельсовета Курского района Курской области от 25 февраля 2021 г. № 152-6-77 "О внесении изменений и дополнений в Решение Собрания депутатов Новопоселеновского сельсовета Курского района Курской области от 18 декабря 2020 года № 142-6-74   "О бюджете Новопоселеновского сельсовета Курского района Курской области на 2021 год и на плановый период 2022 и 2023 годов"</w:t>
            </w:r>
            <w:proofErr w:type="gramEnd"/>
          </w:p>
        </w:tc>
      </w:tr>
      <w:tr w:rsidR="003C7FDF" w:rsidRPr="003C7FDF" w:rsidTr="003C7FDF">
        <w:trPr>
          <w:trHeight w:val="1005"/>
        </w:trPr>
        <w:tc>
          <w:tcPr>
            <w:tcW w:w="10446" w:type="dxa"/>
            <w:gridSpan w:val="7"/>
            <w:tcBorders>
              <w:top w:val="nil"/>
              <w:left w:val="nil"/>
              <w:bottom w:val="nil"/>
              <w:right w:val="nil"/>
            </w:tcBorders>
            <w:shd w:val="clear" w:color="auto" w:fill="auto"/>
            <w:vAlign w:val="center"/>
            <w:hideMark/>
          </w:tcPr>
          <w:p w:rsidR="003C7FDF" w:rsidRPr="003C7FDF" w:rsidRDefault="003C7FDF" w:rsidP="003C7FDF">
            <w:pPr>
              <w:suppressAutoHyphens w:val="0"/>
              <w:jc w:val="center"/>
              <w:rPr>
                <w:b/>
                <w:bCs/>
                <w:color w:val="000000"/>
                <w:sz w:val="22"/>
                <w:szCs w:val="32"/>
                <w:lang w:eastAsia="ru-RU"/>
              </w:rPr>
            </w:pPr>
            <w:r w:rsidRPr="003C7FDF">
              <w:rPr>
                <w:b/>
                <w:bCs/>
                <w:color w:val="000000"/>
                <w:sz w:val="22"/>
                <w:szCs w:val="32"/>
                <w:lang w:eastAsia="ru-RU"/>
              </w:rPr>
              <w:t>Ведомственная структура расходов бюджета Новопоселеновского сельсовета Курского района Курской области на 2021 год</w:t>
            </w:r>
          </w:p>
        </w:tc>
      </w:tr>
      <w:tr w:rsidR="003C7FDF" w:rsidRPr="003C7FDF" w:rsidTr="003C7FDF">
        <w:trPr>
          <w:trHeight w:val="390"/>
        </w:trPr>
        <w:tc>
          <w:tcPr>
            <w:tcW w:w="3134"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8"/>
                <w:lang w:eastAsia="ru-RU"/>
              </w:rPr>
            </w:pPr>
          </w:p>
        </w:tc>
        <w:tc>
          <w:tcPr>
            <w:tcW w:w="1000" w:type="dxa"/>
            <w:tcBorders>
              <w:top w:val="nil"/>
              <w:left w:val="nil"/>
              <w:bottom w:val="nil"/>
              <w:right w:val="nil"/>
            </w:tcBorders>
            <w:shd w:val="clear" w:color="auto" w:fill="auto"/>
            <w:noWrap/>
            <w:hideMark/>
          </w:tcPr>
          <w:p w:rsidR="003C7FDF" w:rsidRPr="003C7FDF" w:rsidRDefault="003C7FDF" w:rsidP="003C7FDF">
            <w:pPr>
              <w:suppressAutoHyphens w:val="0"/>
              <w:jc w:val="center"/>
              <w:rPr>
                <w:color w:val="000000"/>
                <w:sz w:val="22"/>
                <w:szCs w:val="28"/>
                <w:lang w:eastAsia="ru-RU"/>
              </w:rPr>
            </w:pPr>
          </w:p>
        </w:tc>
        <w:tc>
          <w:tcPr>
            <w:tcW w:w="820" w:type="dxa"/>
            <w:tcBorders>
              <w:top w:val="nil"/>
              <w:left w:val="nil"/>
              <w:bottom w:val="nil"/>
              <w:right w:val="nil"/>
            </w:tcBorders>
            <w:shd w:val="clear" w:color="auto" w:fill="auto"/>
            <w:noWrap/>
            <w:vAlign w:val="bottom"/>
            <w:hideMark/>
          </w:tcPr>
          <w:p w:rsidR="003C7FDF" w:rsidRPr="003C7FDF" w:rsidRDefault="003C7FDF" w:rsidP="003C7FDF">
            <w:pPr>
              <w:suppressAutoHyphens w:val="0"/>
              <w:jc w:val="center"/>
              <w:rPr>
                <w:color w:val="000000"/>
                <w:sz w:val="22"/>
                <w:szCs w:val="28"/>
                <w:lang w:eastAsia="ru-RU"/>
              </w:rPr>
            </w:pPr>
          </w:p>
        </w:tc>
        <w:tc>
          <w:tcPr>
            <w:tcW w:w="880" w:type="dxa"/>
            <w:tcBorders>
              <w:top w:val="nil"/>
              <w:left w:val="nil"/>
              <w:bottom w:val="nil"/>
              <w:right w:val="nil"/>
            </w:tcBorders>
            <w:shd w:val="clear" w:color="auto" w:fill="auto"/>
            <w:noWrap/>
            <w:vAlign w:val="bottom"/>
            <w:hideMark/>
          </w:tcPr>
          <w:p w:rsidR="003C7FDF" w:rsidRPr="003C7FDF" w:rsidRDefault="003C7FDF" w:rsidP="003C7FDF">
            <w:pPr>
              <w:suppressAutoHyphens w:val="0"/>
              <w:jc w:val="center"/>
              <w:rPr>
                <w:color w:val="000000"/>
                <w:sz w:val="22"/>
                <w:szCs w:val="28"/>
                <w:lang w:eastAsia="ru-RU"/>
              </w:rPr>
            </w:pPr>
          </w:p>
        </w:tc>
        <w:tc>
          <w:tcPr>
            <w:tcW w:w="1552" w:type="dxa"/>
            <w:tcBorders>
              <w:top w:val="nil"/>
              <w:left w:val="nil"/>
              <w:bottom w:val="nil"/>
              <w:right w:val="nil"/>
            </w:tcBorders>
            <w:shd w:val="clear" w:color="auto" w:fill="auto"/>
            <w:noWrap/>
            <w:vAlign w:val="bottom"/>
            <w:hideMark/>
          </w:tcPr>
          <w:p w:rsidR="003C7FDF" w:rsidRPr="003C7FDF" w:rsidRDefault="003C7FDF" w:rsidP="003C7FDF">
            <w:pPr>
              <w:suppressAutoHyphens w:val="0"/>
              <w:jc w:val="center"/>
              <w:rPr>
                <w:color w:val="000000"/>
                <w:sz w:val="22"/>
                <w:szCs w:val="28"/>
                <w:lang w:eastAsia="ru-RU"/>
              </w:rPr>
            </w:pPr>
          </w:p>
        </w:tc>
        <w:tc>
          <w:tcPr>
            <w:tcW w:w="780" w:type="dxa"/>
            <w:tcBorders>
              <w:top w:val="nil"/>
              <w:left w:val="nil"/>
              <w:bottom w:val="nil"/>
              <w:right w:val="nil"/>
            </w:tcBorders>
            <w:shd w:val="clear" w:color="auto" w:fill="auto"/>
            <w:noWrap/>
            <w:vAlign w:val="bottom"/>
            <w:hideMark/>
          </w:tcPr>
          <w:p w:rsidR="003C7FDF" w:rsidRPr="003C7FDF" w:rsidRDefault="003C7FDF" w:rsidP="003C7FDF">
            <w:pPr>
              <w:suppressAutoHyphens w:val="0"/>
              <w:jc w:val="center"/>
              <w:rPr>
                <w:color w:val="000000"/>
                <w:sz w:val="22"/>
                <w:szCs w:val="28"/>
                <w:lang w:eastAsia="ru-RU"/>
              </w:rPr>
            </w:pPr>
          </w:p>
        </w:tc>
        <w:tc>
          <w:tcPr>
            <w:tcW w:w="2280" w:type="dxa"/>
            <w:tcBorders>
              <w:top w:val="nil"/>
              <w:left w:val="nil"/>
              <w:bottom w:val="nil"/>
              <w:right w:val="nil"/>
            </w:tcBorders>
            <w:shd w:val="clear" w:color="auto" w:fill="auto"/>
            <w:noWrap/>
            <w:vAlign w:val="bottom"/>
            <w:hideMark/>
          </w:tcPr>
          <w:p w:rsidR="003C7FDF" w:rsidRPr="003C7FDF" w:rsidRDefault="003C7FDF" w:rsidP="003C7FDF">
            <w:pPr>
              <w:suppressAutoHyphens w:val="0"/>
              <w:jc w:val="center"/>
              <w:rPr>
                <w:color w:val="000000"/>
                <w:sz w:val="22"/>
                <w:szCs w:val="28"/>
                <w:lang w:eastAsia="ru-RU"/>
              </w:rPr>
            </w:pPr>
          </w:p>
        </w:tc>
      </w:tr>
      <w:tr w:rsidR="003C7FDF" w:rsidRPr="003C7FDF" w:rsidTr="003C7FDF">
        <w:trPr>
          <w:trHeight w:val="1290"/>
        </w:trPr>
        <w:tc>
          <w:tcPr>
            <w:tcW w:w="3134"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b/>
                <w:bCs/>
                <w:color w:val="000000"/>
                <w:sz w:val="22"/>
                <w:szCs w:val="28"/>
                <w:lang w:eastAsia="ru-RU"/>
              </w:rPr>
            </w:pPr>
            <w:r w:rsidRPr="003C7FDF">
              <w:rPr>
                <w:b/>
                <w:bCs/>
                <w:color w:val="000000"/>
                <w:sz w:val="22"/>
                <w:szCs w:val="28"/>
                <w:lang w:eastAsia="ru-RU"/>
              </w:rPr>
              <w:t>Наименование</w:t>
            </w:r>
          </w:p>
        </w:tc>
        <w:tc>
          <w:tcPr>
            <w:tcW w:w="1000" w:type="dxa"/>
            <w:tcBorders>
              <w:top w:val="single" w:sz="8" w:space="0" w:color="auto"/>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b/>
                <w:bCs/>
                <w:color w:val="000000"/>
                <w:sz w:val="22"/>
                <w:szCs w:val="28"/>
                <w:lang w:eastAsia="ru-RU"/>
              </w:rPr>
            </w:pPr>
            <w:r w:rsidRPr="003C7FDF">
              <w:rPr>
                <w:b/>
                <w:bCs/>
                <w:color w:val="000000"/>
                <w:sz w:val="22"/>
                <w:szCs w:val="28"/>
                <w:lang w:eastAsia="ru-RU"/>
              </w:rPr>
              <w:t>ГРБС</w:t>
            </w:r>
          </w:p>
        </w:tc>
        <w:tc>
          <w:tcPr>
            <w:tcW w:w="820" w:type="dxa"/>
            <w:tcBorders>
              <w:top w:val="single" w:sz="8" w:space="0" w:color="auto"/>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b/>
                <w:bCs/>
                <w:color w:val="000000"/>
                <w:sz w:val="22"/>
                <w:szCs w:val="28"/>
                <w:lang w:eastAsia="ru-RU"/>
              </w:rPr>
            </w:pPr>
            <w:r w:rsidRPr="003C7FDF">
              <w:rPr>
                <w:b/>
                <w:bCs/>
                <w:color w:val="000000"/>
                <w:sz w:val="22"/>
                <w:szCs w:val="28"/>
                <w:lang w:eastAsia="ru-RU"/>
              </w:rPr>
              <w:t>РЗ</w:t>
            </w:r>
          </w:p>
        </w:tc>
        <w:tc>
          <w:tcPr>
            <w:tcW w:w="880" w:type="dxa"/>
            <w:tcBorders>
              <w:top w:val="single" w:sz="8" w:space="0" w:color="auto"/>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b/>
                <w:bCs/>
                <w:color w:val="000000"/>
                <w:sz w:val="22"/>
                <w:szCs w:val="28"/>
                <w:lang w:eastAsia="ru-RU"/>
              </w:rPr>
            </w:pPr>
            <w:proofErr w:type="gramStart"/>
            <w:r w:rsidRPr="003C7FDF">
              <w:rPr>
                <w:b/>
                <w:bCs/>
                <w:color w:val="000000"/>
                <w:sz w:val="22"/>
                <w:szCs w:val="28"/>
                <w:lang w:eastAsia="ru-RU"/>
              </w:rPr>
              <w:t>ПР</w:t>
            </w:r>
            <w:proofErr w:type="gramEnd"/>
          </w:p>
        </w:tc>
        <w:tc>
          <w:tcPr>
            <w:tcW w:w="1552" w:type="dxa"/>
            <w:tcBorders>
              <w:top w:val="single" w:sz="8" w:space="0" w:color="auto"/>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b/>
                <w:bCs/>
                <w:color w:val="000000"/>
                <w:sz w:val="22"/>
                <w:szCs w:val="28"/>
                <w:lang w:eastAsia="ru-RU"/>
              </w:rPr>
            </w:pPr>
            <w:r w:rsidRPr="003C7FDF">
              <w:rPr>
                <w:b/>
                <w:bCs/>
                <w:color w:val="000000"/>
                <w:sz w:val="22"/>
                <w:szCs w:val="28"/>
                <w:lang w:eastAsia="ru-RU"/>
              </w:rPr>
              <w:t>ЦСР</w:t>
            </w:r>
          </w:p>
        </w:tc>
        <w:tc>
          <w:tcPr>
            <w:tcW w:w="780" w:type="dxa"/>
            <w:tcBorders>
              <w:top w:val="single" w:sz="8" w:space="0" w:color="auto"/>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b/>
                <w:bCs/>
                <w:color w:val="000000"/>
                <w:sz w:val="22"/>
                <w:szCs w:val="28"/>
                <w:lang w:eastAsia="ru-RU"/>
              </w:rPr>
            </w:pPr>
            <w:r w:rsidRPr="003C7FDF">
              <w:rPr>
                <w:b/>
                <w:bCs/>
                <w:color w:val="000000"/>
                <w:sz w:val="22"/>
                <w:szCs w:val="28"/>
                <w:lang w:eastAsia="ru-RU"/>
              </w:rPr>
              <w:t>ВР</w:t>
            </w:r>
          </w:p>
        </w:tc>
        <w:tc>
          <w:tcPr>
            <w:tcW w:w="2280" w:type="dxa"/>
            <w:tcBorders>
              <w:top w:val="single" w:sz="8" w:space="0" w:color="auto"/>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b/>
                <w:bCs/>
                <w:color w:val="000000"/>
                <w:sz w:val="22"/>
                <w:szCs w:val="28"/>
                <w:lang w:eastAsia="ru-RU"/>
              </w:rPr>
            </w:pPr>
            <w:r w:rsidRPr="003C7FDF">
              <w:rPr>
                <w:b/>
                <w:bCs/>
                <w:color w:val="000000"/>
                <w:sz w:val="22"/>
                <w:szCs w:val="28"/>
                <w:lang w:eastAsia="ru-RU"/>
              </w:rPr>
              <w:t>Итого расходы на 2021 год, рублей</w:t>
            </w:r>
          </w:p>
        </w:tc>
      </w:tr>
      <w:tr w:rsidR="003C7FDF" w:rsidRPr="003C7FDF" w:rsidTr="003C7FDF">
        <w:trPr>
          <w:trHeight w:val="375"/>
        </w:trPr>
        <w:tc>
          <w:tcPr>
            <w:tcW w:w="3134" w:type="dxa"/>
            <w:tcBorders>
              <w:top w:val="nil"/>
              <w:left w:val="single" w:sz="4" w:space="0" w:color="auto"/>
              <w:bottom w:val="single" w:sz="4" w:space="0" w:color="auto"/>
              <w:right w:val="single" w:sz="4" w:space="0" w:color="auto"/>
            </w:tcBorders>
            <w:shd w:val="clear" w:color="auto" w:fill="auto"/>
            <w:noWrap/>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t>ВСЕГО РАСХОДОВ</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82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8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1552"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7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22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19 408 651,77</w:t>
            </w:r>
          </w:p>
        </w:tc>
      </w:tr>
      <w:tr w:rsidR="003C7FDF" w:rsidRPr="003C7FDF" w:rsidTr="003C7FDF">
        <w:trPr>
          <w:trHeight w:val="75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t>Администрация Новопоселеновского сельсовета Курского района Курской области</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8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1552"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7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22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19 408 651,77</w:t>
            </w:r>
          </w:p>
        </w:tc>
      </w:tr>
      <w:tr w:rsidR="003C7FDF" w:rsidRPr="003C7FDF" w:rsidTr="003C7FDF">
        <w:trPr>
          <w:trHeight w:val="3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ОБЩЕГОСУДАРСТВЕННЫЕ ВОПРОСЫ</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w:t>
            </w:r>
          </w:p>
        </w:tc>
        <w:tc>
          <w:tcPr>
            <w:tcW w:w="1552"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7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22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13 909 852,73</w:t>
            </w:r>
          </w:p>
        </w:tc>
      </w:tr>
      <w:tr w:rsidR="003C7FDF" w:rsidRPr="003C7FDF" w:rsidTr="003C7FDF">
        <w:trPr>
          <w:trHeight w:val="75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Функционирование высшего должностного лица  субъекта Российской Федерации и муниципального образования</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02</w:t>
            </w:r>
          </w:p>
        </w:tc>
        <w:tc>
          <w:tcPr>
            <w:tcW w:w="1552"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7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22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771 836,00</w:t>
            </w:r>
          </w:p>
        </w:tc>
      </w:tr>
      <w:tr w:rsidR="003C7FDF" w:rsidRPr="003C7FDF" w:rsidTr="003C7FDF">
        <w:trPr>
          <w:trHeight w:val="3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Обеспечение функционирования главы муниципального образования</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02</w:t>
            </w:r>
          </w:p>
        </w:tc>
        <w:tc>
          <w:tcPr>
            <w:tcW w:w="1552"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71 0 00 00000</w:t>
            </w:r>
          </w:p>
        </w:tc>
        <w:tc>
          <w:tcPr>
            <w:tcW w:w="7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22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771 836,00</w:t>
            </w:r>
          </w:p>
        </w:tc>
      </w:tr>
      <w:tr w:rsidR="003C7FDF" w:rsidRPr="003C7FDF" w:rsidTr="003C7FDF">
        <w:trPr>
          <w:trHeight w:val="3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Глава муниципального образования</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02</w:t>
            </w:r>
          </w:p>
        </w:tc>
        <w:tc>
          <w:tcPr>
            <w:tcW w:w="1552"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71 1 00 00000</w:t>
            </w:r>
          </w:p>
        </w:tc>
        <w:tc>
          <w:tcPr>
            <w:tcW w:w="7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22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771 836,00</w:t>
            </w:r>
          </w:p>
        </w:tc>
      </w:tr>
      <w:tr w:rsidR="003C7FDF" w:rsidRPr="003C7FDF" w:rsidTr="003C7FDF">
        <w:trPr>
          <w:trHeight w:val="75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t>Обеспечение деятельности и выполнение функций органов местного самоуправления</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02</w:t>
            </w:r>
          </w:p>
        </w:tc>
        <w:tc>
          <w:tcPr>
            <w:tcW w:w="1552"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71 1 00 С1402</w:t>
            </w:r>
          </w:p>
        </w:tc>
        <w:tc>
          <w:tcPr>
            <w:tcW w:w="7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22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771 836,00</w:t>
            </w:r>
          </w:p>
        </w:tc>
      </w:tr>
      <w:tr w:rsidR="003C7FDF" w:rsidRPr="003C7FDF" w:rsidTr="003C7FDF">
        <w:trPr>
          <w:trHeight w:val="15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02</w:t>
            </w:r>
          </w:p>
        </w:tc>
        <w:tc>
          <w:tcPr>
            <w:tcW w:w="1552"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71 1 00 С1402</w:t>
            </w:r>
          </w:p>
        </w:tc>
        <w:tc>
          <w:tcPr>
            <w:tcW w:w="7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100</w:t>
            </w:r>
          </w:p>
        </w:tc>
        <w:tc>
          <w:tcPr>
            <w:tcW w:w="22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771 836,00</w:t>
            </w:r>
          </w:p>
        </w:tc>
      </w:tr>
      <w:tr w:rsidR="003C7FDF" w:rsidRPr="003C7FDF" w:rsidTr="003C7FDF">
        <w:trPr>
          <w:trHeight w:val="112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lastRenderedPageBreak/>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03</w:t>
            </w:r>
          </w:p>
        </w:tc>
        <w:tc>
          <w:tcPr>
            <w:tcW w:w="1552"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7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22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31 950,26</w:t>
            </w:r>
          </w:p>
        </w:tc>
      </w:tr>
      <w:tr w:rsidR="003C7FDF" w:rsidRPr="003C7FDF" w:rsidTr="003C7FDF">
        <w:trPr>
          <w:trHeight w:val="3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t>Непрограммная деятельность органов местного самоуправления</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03</w:t>
            </w:r>
          </w:p>
        </w:tc>
        <w:tc>
          <w:tcPr>
            <w:tcW w:w="1552"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77 0 00 00000</w:t>
            </w:r>
          </w:p>
        </w:tc>
        <w:tc>
          <w:tcPr>
            <w:tcW w:w="7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22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31 950,26</w:t>
            </w:r>
          </w:p>
        </w:tc>
      </w:tr>
      <w:tr w:rsidR="003C7FDF" w:rsidRPr="003C7FDF" w:rsidTr="003C7FDF">
        <w:trPr>
          <w:trHeight w:val="3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Непрограммные расходы органов местного самоуправления</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03</w:t>
            </w:r>
          </w:p>
        </w:tc>
        <w:tc>
          <w:tcPr>
            <w:tcW w:w="1552"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77 2 00 00000</w:t>
            </w:r>
          </w:p>
        </w:tc>
        <w:tc>
          <w:tcPr>
            <w:tcW w:w="7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22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31 950,26</w:t>
            </w:r>
          </w:p>
        </w:tc>
      </w:tr>
      <w:tr w:rsidR="003C7FDF" w:rsidRPr="003C7FDF" w:rsidTr="003C7FDF">
        <w:trPr>
          <w:trHeight w:val="75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t>Иные межбюджетные трансферты на осуществление переданных полномочий в сфере внешнего муниципального финансового контроля</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03</w:t>
            </w:r>
          </w:p>
        </w:tc>
        <w:tc>
          <w:tcPr>
            <w:tcW w:w="1552"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77 2 00 П1484</w:t>
            </w:r>
          </w:p>
        </w:tc>
        <w:tc>
          <w:tcPr>
            <w:tcW w:w="7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22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31 950,26</w:t>
            </w:r>
          </w:p>
        </w:tc>
      </w:tr>
      <w:tr w:rsidR="003C7FDF" w:rsidRPr="003C7FDF" w:rsidTr="003C7FDF">
        <w:trPr>
          <w:trHeight w:val="3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t>Межбюджетные трансферты</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03</w:t>
            </w:r>
          </w:p>
        </w:tc>
        <w:tc>
          <w:tcPr>
            <w:tcW w:w="1552"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77 2 00 П1484</w:t>
            </w:r>
          </w:p>
        </w:tc>
        <w:tc>
          <w:tcPr>
            <w:tcW w:w="7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500</w:t>
            </w:r>
          </w:p>
        </w:tc>
        <w:tc>
          <w:tcPr>
            <w:tcW w:w="22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31 950,26</w:t>
            </w:r>
          </w:p>
        </w:tc>
      </w:tr>
      <w:tr w:rsidR="003C7FDF" w:rsidRPr="003C7FDF" w:rsidTr="003C7FDF">
        <w:trPr>
          <w:trHeight w:val="112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 xml:space="preserve">Функционирование Правительства Российской Федерации, высших исполнительных органов государственной власти  субъекта Российской Федерации, местных администраций </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04</w:t>
            </w:r>
          </w:p>
        </w:tc>
        <w:tc>
          <w:tcPr>
            <w:tcW w:w="1552"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7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22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1 823 378,07</w:t>
            </w:r>
          </w:p>
        </w:tc>
      </w:tr>
      <w:tr w:rsidR="003C7FDF" w:rsidRPr="003C7FDF" w:rsidTr="003C7FDF">
        <w:trPr>
          <w:trHeight w:val="3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Обеспечение функционирования местных администраций</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04</w:t>
            </w:r>
          </w:p>
        </w:tc>
        <w:tc>
          <w:tcPr>
            <w:tcW w:w="1552"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73 0 00 00000</w:t>
            </w:r>
          </w:p>
        </w:tc>
        <w:tc>
          <w:tcPr>
            <w:tcW w:w="7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22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1 796 097,00</w:t>
            </w:r>
          </w:p>
        </w:tc>
      </w:tr>
      <w:tr w:rsidR="003C7FDF" w:rsidRPr="003C7FDF" w:rsidTr="003C7FDF">
        <w:trPr>
          <w:trHeight w:val="75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t>Обеспечение деятельности администрации муниципального образования</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04</w:t>
            </w:r>
          </w:p>
        </w:tc>
        <w:tc>
          <w:tcPr>
            <w:tcW w:w="1552"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73 1 00 00000</w:t>
            </w:r>
          </w:p>
        </w:tc>
        <w:tc>
          <w:tcPr>
            <w:tcW w:w="7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22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1 796 097,00</w:t>
            </w:r>
          </w:p>
        </w:tc>
      </w:tr>
      <w:tr w:rsidR="003C7FDF" w:rsidRPr="003C7FDF" w:rsidTr="003C7FDF">
        <w:trPr>
          <w:trHeight w:val="75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t>Обеспечение деятельности и выполнение функций органов местного самоуправления</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04</w:t>
            </w:r>
          </w:p>
        </w:tc>
        <w:tc>
          <w:tcPr>
            <w:tcW w:w="1552"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73 1 00 С1402</w:t>
            </w:r>
          </w:p>
        </w:tc>
        <w:tc>
          <w:tcPr>
            <w:tcW w:w="7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22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1 796 097,00</w:t>
            </w:r>
          </w:p>
        </w:tc>
      </w:tr>
      <w:tr w:rsidR="003C7FDF" w:rsidRPr="003C7FDF" w:rsidTr="003C7FDF">
        <w:trPr>
          <w:trHeight w:val="15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04</w:t>
            </w:r>
          </w:p>
        </w:tc>
        <w:tc>
          <w:tcPr>
            <w:tcW w:w="1552"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73 1 00 С1402</w:t>
            </w:r>
          </w:p>
        </w:tc>
        <w:tc>
          <w:tcPr>
            <w:tcW w:w="7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100</w:t>
            </w:r>
          </w:p>
        </w:tc>
        <w:tc>
          <w:tcPr>
            <w:tcW w:w="22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1 796 097,00</w:t>
            </w:r>
          </w:p>
        </w:tc>
      </w:tr>
      <w:tr w:rsidR="003C7FDF" w:rsidRPr="003C7FDF" w:rsidTr="003C7FDF">
        <w:trPr>
          <w:trHeight w:val="3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t>Непрограммная деятельность органов местного самоуправления</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04</w:t>
            </w:r>
          </w:p>
        </w:tc>
        <w:tc>
          <w:tcPr>
            <w:tcW w:w="1552"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77 0 00 00000</w:t>
            </w:r>
          </w:p>
        </w:tc>
        <w:tc>
          <w:tcPr>
            <w:tcW w:w="7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22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27 281,07</w:t>
            </w:r>
          </w:p>
        </w:tc>
      </w:tr>
      <w:tr w:rsidR="003C7FDF" w:rsidRPr="003C7FDF" w:rsidTr="003C7FDF">
        <w:trPr>
          <w:trHeight w:val="3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Непрограммные расходы органов местного самоуправления</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04</w:t>
            </w:r>
          </w:p>
        </w:tc>
        <w:tc>
          <w:tcPr>
            <w:tcW w:w="1552"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77 2 00 00000</w:t>
            </w:r>
          </w:p>
        </w:tc>
        <w:tc>
          <w:tcPr>
            <w:tcW w:w="7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22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27 281,07</w:t>
            </w:r>
          </w:p>
        </w:tc>
      </w:tr>
      <w:tr w:rsidR="003C7FDF" w:rsidRPr="003C7FDF" w:rsidTr="003C7FDF">
        <w:trPr>
          <w:trHeight w:val="112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t xml:space="preserve">Иные межбюджетные трансферты на осуществление переданных полномочий в сфере внутреннего муниципального финансового контроля </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04</w:t>
            </w:r>
          </w:p>
        </w:tc>
        <w:tc>
          <w:tcPr>
            <w:tcW w:w="1552"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77 2 00 П1485</w:t>
            </w:r>
          </w:p>
        </w:tc>
        <w:tc>
          <w:tcPr>
            <w:tcW w:w="7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22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27 281,07</w:t>
            </w:r>
          </w:p>
        </w:tc>
      </w:tr>
      <w:tr w:rsidR="003C7FDF" w:rsidRPr="003C7FDF" w:rsidTr="003C7FDF">
        <w:trPr>
          <w:trHeight w:val="3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t>Межбюджетные трансферты</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04</w:t>
            </w:r>
          </w:p>
        </w:tc>
        <w:tc>
          <w:tcPr>
            <w:tcW w:w="1552"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77 2 00 П1485</w:t>
            </w:r>
          </w:p>
        </w:tc>
        <w:tc>
          <w:tcPr>
            <w:tcW w:w="7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500</w:t>
            </w:r>
          </w:p>
        </w:tc>
        <w:tc>
          <w:tcPr>
            <w:tcW w:w="22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27 281,07</w:t>
            </w:r>
          </w:p>
        </w:tc>
      </w:tr>
      <w:tr w:rsidR="003C7FDF" w:rsidRPr="003C7FDF" w:rsidTr="003C7FDF">
        <w:trPr>
          <w:trHeight w:val="3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Другие общегосударственные вопросы</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13</w:t>
            </w:r>
          </w:p>
        </w:tc>
        <w:tc>
          <w:tcPr>
            <w:tcW w:w="1552"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7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2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11 282 688,40</w:t>
            </w:r>
          </w:p>
        </w:tc>
      </w:tr>
      <w:tr w:rsidR="003C7FDF" w:rsidRPr="003C7FDF" w:rsidTr="003C7FDF">
        <w:trPr>
          <w:trHeight w:val="112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lastRenderedPageBreak/>
              <w:t>Муниципальная программа «Управление муниципальным имуществом и земельными ресурсами Новопоселеновского сельсовета Курского района Курской области на 2018-2022 годы»</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13</w:t>
            </w:r>
          </w:p>
        </w:tc>
        <w:tc>
          <w:tcPr>
            <w:tcW w:w="1552"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04 0 00 00000</w:t>
            </w:r>
          </w:p>
        </w:tc>
        <w:tc>
          <w:tcPr>
            <w:tcW w:w="7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22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500 000,00</w:t>
            </w:r>
          </w:p>
        </w:tc>
      </w:tr>
      <w:tr w:rsidR="003C7FDF" w:rsidRPr="003C7FDF" w:rsidTr="003C7FDF">
        <w:trPr>
          <w:trHeight w:val="75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Подпрограмма «Проведение муниципальной политики в области имущественных и земельных отношений»</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13</w:t>
            </w:r>
          </w:p>
        </w:tc>
        <w:tc>
          <w:tcPr>
            <w:tcW w:w="1552"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04 2 00 00000</w:t>
            </w:r>
          </w:p>
        </w:tc>
        <w:tc>
          <w:tcPr>
            <w:tcW w:w="7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22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500 000,00</w:t>
            </w:r>
          </w:p>
        </w:tc>
      </w:tr>
      <w:tr w:rsidR="003C7FDF" w:rsidRPr="003C7FDF" w:rsidTr="003C7FDF">
        <w:trPr>
          <w:trHeight w:val="75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Основное мероприятие "Осуществление мероприятий в области имущественных и земельных отношений"</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xml:space="preserve">01 </w:t>
            </w:r>
          </w:p>
        </w:tc>
        <w:tc>
          <w:tcPr>
            <w:tcW w:w="8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xml:space="preserve">13 </w:t>
            </w:r>
          </w:p>
        </w:tc>
        <w:tc>
          <w:tcPr>
            <w:tcW w:w="1552"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04 2 01 00000</w:t>
            </w:r>
          </w:p>
        </w:tc>
        <w:tc>
          <w:tcPr>
            <w:tcW w:w="7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22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500 000,00</w:t>
            </w:r>
          </w:p>
        </w:tc>
      </w:tr>
      <w:tr w:rsidR="003C7FDF" w:rsidRPr="003C7FDF" w:rsidTr="003C7FDF">
        <w:trPr>
          <w:trHeight w:val="3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Мероприятия в области имущественных отношений</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xml:space="preserve">01 </w:t>
            </w:r>
          </w:p>
        </w:tc>
        <w:tc>
          <w:tcPr>
            <w:tcW w:w="8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13</w:t>
            </w:r>
          </w:p>
        </w:tc>
        <w:tc>
          <w:tcPr>
            <w:tcW w:w="1552"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04 2 01 С1467</w:t>
            </w:r>
          </w:p>
        </w:tc>
        <w:tc>
          <w:tcPr>
            <w:tcW w:w="7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22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250 000,00</w:t>
            </w:r>
          </w:p>
        </w:tc>
      </w:tr>
      <w:tr w:rsidR="003C7FDF" w:rsidRPr="003C7FDF" w:rsidTr="003C7FDF">
        <w:trPr>
          <w:trHeight w:val="75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13</w:t>
            </w:r>
          </w:p>
        </w:tc>
        <w:tc>
          <w:tcPr>
            <w:tcW w:w="1552"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04 2 01 С1467</w:t>
            </w:r>
          </w:p>
        </w:tc>
        <w:tc>
          <w:tcPr>
            <w:tcW w:w="7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200</w:t>
            </w:r>
          </w:p>
        </w:tc>
        <w:tc>
          <w:tcPr>
            <w:tcW w:w="22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250 000,00</w:t>
            </w:r>
          </w:p>
        </w:tc>
      </w:tr>
      <w:tr w:rsidR="003C7FDF" w:rsidRPr="003C7FDF" w:rsidTr="003C7FDF">
        <w:trPr>
          <w:trHeight w:val="3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Мероприятия в области земельных отношений</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xml:space="preserve">01 </w:t>
            </w:r>
          </w:p>
        </w:tc>
        <w:tc>
          <w:tcPr>
            <w:tcW w:w="8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13</w:t>
            </w:r>
          </w:p>
        </w:tc>
        <w:tc>
          <w:tcPr>
            <w:tcW w:w="1552"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04 2 01 С1468</w:t>
            </w:r>
          </w:p>
        </w:tc>
        <w:tc>
          <w:tcPr>
            <w:tcW w:w="7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22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250 000,00</w:t>
            </w:r>
          </w:p>
        </w:tc>
      </w:tr>
      <w:tr w:rsidR="003C7FDF" w:rsidRPr="003C7FDF" w:rsidTr="003C7FDF">
        <w:trPr>
          <w:trHeight w:val="75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xml:space="preserve">01 </w:t>
            </w:r>
          </w:p>
        </w:tc>
        <w:tc>
          <w:tcPr>
            <w:tcW w:w="8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13</w:t>
            </w:r>
          </w:p>
        </w:tc>
        <w:tc>
          <w:tcPr>
            <w:tcW w:w="1552"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04 2 01 С1468</w:t>
            </w:r>
          </w:p>
        </w:tc>
        <w:tc>
          <w:tcPr>
            <w:tcW w:w="7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200</w:t>
            </w:r>
          </w:p>
        </w:tc>
        <w:tc>
          <w:tcPr>
            <w:tcW w:w="22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250 000,00</w:t>
            </w:r>
          </w:p>
        </w:tc>
      </w:tr>
      <w:tr w:rsidR="003C7FDF" w:rsidRPr="003C7FDF" w:rsidTr="003C7FDF">
        <w:trPr>
          <w:trHeight w:val="15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Муниципальная программа "Профилактика правонарушений   в  Новопоселеновском сельсовете Курского района</w:t>
            </w:r>
            <w:r w:rsidRPr="003C7FDF">
              <w:rPr>
                <w:sz w:val="22"/>
                <w:szCs w:val="28"/>
                <w:lang w:eastAsia="ru-RU"/>
              </w:rPr>
              <w:br/>
              <w:t>Курской области на 2018 - 2022 годы"</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13</w:t>
            </w:r>
          </w:p>
        </w:tc>
        <w:tc>
          <w:tcPr>
            <w:tcW w:w="1552"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12 0 00 00000</w:t>
            </w:r>
          </w:p>
        </w:tc>
        <w:tc>
          <w:tcPr>
            <w:tcW w:w="7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22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5 000,00</w:t>
            </w:r>
          </w:p>
        </w:tc>
      </w:tr>
      <w:tr w:rsidR="003C7FDF" w:rsidRPr="003C7FDF" w:rsidTr="003C7FDF">
        <w:trPr>
          <w:trHeight w:val="130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Подпрограмма «Обеспечение правопорядка на территории Новопоселеновского сельсовета Курского района Курской области»</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13</w:t>
            </w:r>
          </w:p>
        </w:tc>
        <w:tc>
          <w:tcPr>
            <w:tcW w:w="1552"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12 2 00 00000</w:t>
            </w:r>
          </w:p>
        </w:tc>
        <w:tc>
          <w:tcPr>
            <w:tcW w:w="7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22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5 000,00</w:t>
            </w:r>
          </w:p>
        </w:tc>
      </w:tr>
      <w:tr w:rsidR="003C7FDF" w:rsidRPr="003C7FDF" w:rsidTr="003C7FDF">
        <w:trPr>
          <w:trHeight w:val="225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Основное мероприятие "Проведение профилактических мероприятий, направленных на профилактику правонарушений, борьбы с коррупционными проявлениями, повышению культуры толерантного поведения в обществе, формирование позитивного общественного мнения о работе служб, обеспечивающих профилактику правонарушений"</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xml:space="preserve">01 </w:t>
            </w:r>
          </w:p>
        </w:tc>
        <w:tc>
          <w:tcPr>
            <w:tcW w:w="8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13</w:t>
            </w:r>
          </w:p>
        </w:tc>
        <w:tc>
          <w:tcPr>
            <w:tcW w:w="1552"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12 2 01 00000</w:t>
            </w:r>
          </w:p>
        </w:tc>
        <w:tc>
          <w:tcPr>
            <w:tcW w:w="7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22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5 000,00</w:t>
            </w:r>
          </w:p>
        </w:tc>
      </w:tr>
      <w:tr w:rsidR="003C7FDF" w:rsidRPr="003C7FDF" w:rsidTr="003C7FDF">
        <w:trPr>
          <w:trHeight w:val="112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 xml:space="preserve">Реализация мероприятий направленных на обеспечение правопорядка на территории Новопоселеновского сельсовета Курского района </w:t>
            </w:r>
            <w:r w:rsidRPr="003C7FDF">
              <w:rPr>
                <w:sz w:val="22"/>
                <w:szCs w:val="28"/>
                <w:lang w:eastAsia="ru-RU"/>
              </w:rPr>
              <w:lastRenderedPageBreak/>
              <w:t>Курской области</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lastRenderedPageBreak/>
              <w:t>001</w:t>
            </w:r>
          </w:p>
        </w:tc>
        <w:tc>
          <w:tcPr>
            <w:tcW w:w="82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13</w:t>
            </w:r>
          </w:p>
        </w:tc>
        <w:tc>
          <w:tcPr>
            <w:tcW w:w="1552"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12 2 01 С1435</w:t>
            </w:r>
          </w:p>
        </w:tc>
        <w:tc>
          <w:tcPr>
            <w:tcW w:w="7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22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5 000,00</w:t>
            </w:r>
          </w:p>
        </w:tc>
      </w:tr>
      <w:tr w:rsidR="003C7FDF" w:rsidRPr="003C7FDF" w:rsidTr="003C7FDF">
        <w:trPr>
          <w:trHeight w:val="75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lastRenderedPageBreak/>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13</w:t>
            </w:r>
          </w:p>
        </w:tc>
        <w:tc>
          <w:tcPr>
            <w:tcW w:w="1552"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12 2 01 С1435</w:t>
            </w:r>
          </w:p>
        </w:tc>
        <w:tc>
          <w:tcPr>
            <w:tcW w:w="7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200</w:t>
            </w:r>
          </w:p>
        </w:tc>
        <w:tc>
          <w:tcPr>
            <w:tcW w:w="22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5 000,00</w:t>
            </w:r>
          </w:p>
        </w:tc>
      </w:tr>
      <w:tr w:rsidR="003C7FDF" w:rsidRPr="003C7FDF" w:rsidTr="003C7FDF">
        <w:trPr>
          <w:trHeight w:val="75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Реализация государственных функций, связанных с общегосударственным управлением</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13</w:t>
            </w:r>
          </w:p>
        </w:tc>
        <w:tc>
          <w:tcPr>
            <w:tcW w:w="1552"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76 0 00 00000</w:t>
            </w:r>
          </w:p>
        </w:tc>
        <w:tc>
          <w:tcPr>
            <w:tcW w:w="7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22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9 221 188,40</w:t>
            </w:r>
          </w:p>
        </w:tc>
      </w:tr>
      <w:tr w:rsidR="003C7FDF" w:rsidRPr="003C7FDF" w:rsidTr="003C7FDF">
        <w:trPr>
          <w:trHeight w:val="3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Выполнение других обязательств муниципального образования</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13</w:t>
            </w:r>
          </w:p>
        </w:tc>
        <w:tc>
          <w:tcPr>
            <w:tcW w:w="1552"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76 1 00 00000</w:t>
            </w:r>
          </w:p>
        </w:tc>
        <w:tc>
          <w:tcPr>
            <w:tcW w:w="7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22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9 221 188,40</w:t>
            </w:r>
          </w:p>
        </w:tc>
      </w:tr>
      <w:tr w:rsidR="003C7FDF" w:rsidRPr="003C7FDF" w:rsidTr="003C7FDF">
        <w:trPr>
          <w:trHeight w:val="112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13</w:t>
            </w:r>
          </w:p>
        </w:tc>
        <w:tc>
          <w:tcPr>
            <w:tcW w:w="1552"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76 1 00 П1416</w:t>
            </w:r>
          </w:p>
        </w:tc>
        <w:tc>
          <w:tcPr>
            <w:tcW w:w="7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22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40 000,00</w:t>
            </w:r>
          </w:p>
        </w:tc>
      </w:tr>
      <w:tr w:rsidR="003C7FDF" w:rsidRPr="003C7FDF" w:rsidTr="003C7FDF">
        <w:trPr>
          <w:trHeight w:val="75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13</w:t>
            </w:r>
          </w:p>
        </w:tc>
        <w:tc>
          <w:tcPr>
            <w:tcW w:w="1552"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76 1 00 П1416</w:t>
            </w:r>
          </w:p>
        </w:tc>
        <w:tc>
          <w:tcPr>
            <w:tcW w:w="7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200</w:t>
            </w:r>
          </w:p>
        </w:tc>
        <w:tc>
          <w:tcPr>
            <w:tcW w:w="22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40 000,00</w:t>
            </w:r>
          </w:p>
        </w:tc>
      </w:tr>
      <w:tr w:rsidR="003C7FDF" w:rsidRPr="003C7FDF" w:rsidTr="003C7FDF">
        <w:trPr>
          <w:trHeight w:val="75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Выполнение других (прочих) обязательств органа местного самоуправления</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13</w:t>
            </w:r>
          </w:p>
        </w:tc>
        <w:tc>
          <w:tcPr>
            <w:tcW w:w="1552"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76 1 00 С1404</w:t>
            </w:r>
          </w:p>
        </w:tc>
        <w:tc>
          <w:tcPr>
            <w:tcW w:w="7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22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9 181 188,40</w:t>
            </w:r>
          </w:p>
        </w:tc>
      </w:tr>
      <w:tr w:rsidR="003C7FDF" w:rsidRPr="003C7FDF" w:rsidTr="003C7FDF">
        <w:trPr>
          <w:trHeight w:val="75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13</w:t>
            </w:r>
          </w:p>
        </w:tc>
        <w:tc>
          <w:tcPr>
            <w:tcW w:w="1552"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76 1 00 С1404</w:t>
            </w:r>
          </w:p>
        </w:tc>
        <w:tc>
          <w:tcPr>
            <w:tcW w:w="7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200</w:t>
            </w:r>
          </w:p>
        </w:tc>
        <w:tc>
          <w:tcPr>
            <w:tcW w:w="22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1 746 666,63</w:t>
            </w:r>
          </w:p>
        </w:tc>
      </w:tr>
      <w:tr w:rsidR="003C7FDF" w:rsidRPr="003C7FDF" w:rsidTr="003C7FDF">
        <w:trPr>
          <w:trHeight w:val="3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t>Иные бюджетные ассигнования</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13</w:t>
            </w:r>
          </w:p>
        </w:tc>
        <w:tc>
          <w:tcPr>
            <w:tcW w:w="1552"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76 1 00 С1404</w:t>
            </w:r>
          </w:p>
        </w:tc>
        <w:tc>
          <w:tcPr>
            <w:tcW w:w="7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800</w:t>
            </w:r>
          </w:p>
        </w:tc>
        <w:tc>
          <w:tcPr>
            <w:tcW w:w="22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7 434 521,77</w:t>
            </w:r>
          </w:p>
        </w:tc>
      </w:tr>
      <w:tr w:rsidR="003C7FDF" w:rsidRPr="003C7FDF" w:rsidTr="003C7FDF">
        <w:trPr>
          <w:trHeight w:val="3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t>Непрограммная деятельность органов местного самоуправления</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13</w:t>
            </w:r>
          </w:p>
        </w:tc>
        <w:tc>
          <w:tcPr>
            <w:tcW w:w="1552"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77 0 00 00000</w:t>
            </w:r>
          </w:p>
        </w:tc>
        <w:tc>
          <w:tcPr>
            <w:tcW w:w="7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22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99 000,00</w:t>
            </w:r>
          </w:p>
        </w:tc>
      </w:tr>
      <w:tr w:rsidR="003C7FDF" w:rsidRPr="003C7FDF" w:rsidTr="003C7FDF">
        <w:trPr>
          <w:trHeight w:val="3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t>Непрограммные расходы органов местного самоуправления</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13</w:t>
            </w:r>
          </w:p>
        </w:tc>
        <w:tc>
          <w:tcPr>
            <w:tcW w:w="1552"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77 2 00 00000</w:t>
            </w:r>
          </w:p>
        </w:tc>
        <w:tc>
          <w:tcPr>
            <w:tcW w:w="7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2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99 000,00</w:t>
            </w:r>
          </w:p>
        </w:tc>
      </w:tr>
      <w:tr w:rsidR="003C7FDF" w:rsidRPr="003C7FDF" w:rsidTr="003C7FDF">
        <w:trPr>
          <w:trHeight w:val="75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t>Реализация мероприятий по распространению официальной информации</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13</w:t>
            </w:r>
          </w:p>
        </w:tc>
        <w:tc>
          <w:tcPr>
            <w:tcW w:w="1552"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77 2 00 С1439</w:t>
            </w:r>
          </w:p>
        </w:tc>
        <w:tc>
          <w:tcPr>
            <w:tcW w:w="7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2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99 000,00</w:t>
            </w:r>
          </w:p>
        </w:tc>
      </w:tr>
      <w:tr w:rsidR="003C7FDF" w:rsidRPr="003C7FDF" w:rsidTr="003C7FDF">
        <w:trPr>
          <w:trHeight w:val="75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13</w:t>
            </w:r>
          </w:p>
        </w:tc>
        <w:tc>
          <w:tcPr>
            <w:tcW w:w="1552"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77 2 00 С1439</w:t>
            </w:r>
          </w:p>
        </w:tc>
        <w:tc>
          <w:tcPr>
            <w:tcW w:w="7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200</w:t>
            </w:r>
          </w:p>
        </w:tc>
        <w:tc>
          <w:tcPr>
            <w:tcW w:w="22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99 000,00</w:t>
            </w:r>
          </w:p>
        </w:tc>
      </w:tr>
      <w:tr w:rsidR="003C7FDF" w:rsidRPr="003C7FDF" w:rsidTr="003C7FDF">
        <w:trPr>
          <w:trHeight w:val="112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t>Непрограммные расходы на обеспечение деятельности муниципальных казенных учреждений Новопоселеновского сельсовета Курского района Курской области</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13</w:t>
            </w:r>
          </w:p>
        </w:tc>
        <w:tc>
          <w:tcPr>
            <w:tcW w:w="1552"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79 0 00 00000</w:t>
            </w:r>
          </w:p>
        </w:tc>
        <w:tc>
          <w:tcPr>
            <w:tcW w:w="7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2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1 457 500,00</w:t>
            </w:r>
          </w:p>
        </w:tc>
      </w:tr>
      <w:tr w:rsidR="003C7FDF" w:rsidRPr="003C7FDF" w:rsidTr="003C7FDF">
        <w:trPr>
          <w:trHeight w:val="15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 xml:space="preserve">Расходы на обеспечение деятельности муниципальных казенных учреждений, не вошедших в программные мероприятия Новопоселеновского </w:t>
            </w:r>
            <w:r w:rsidRPr="003C7FDF">
              <w:rPr>
                <w:sz w:val="22"/>
                <w:szCs w:val="28"/>
                <w:lang w:eastAsia="ru-RU"/>
              </w:rPr>
              <w:lastRenderedPageBreak/>
              <w:t>сельсовета Курского района Курской области (МКУ «ОДАНС»)</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lastRenderedPageBreak/>
              <w:t>001</w:t>
            </w:r>
          </w:p>
        </w:tc>
        <w:tc>
          <w:tcPr>
            <w:tcW w:w="82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13</w:t>
            </w:r>
          </w:p>
        </w:tc>
        <w:tc>
          <w:tcPr>
            <w:tcW w:w="1552"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79 1 00 00000</w:t>
            </w:r>
          </w:p>
        </w:tc>
        <w:tc>
          <w:tcPr>
            <w:tcW w:w="7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2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1 457 500,00</w:t>
            </w:r>
          </w:p>
        </w:tc>
      </w:tr>
      <w:tr w:rsidR="003C7FDF" w:rsidRPr="003C7FDF" w:rsidTr="003C7FDF">
        <w:trPr>
          <w:trHeight w:val="75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lastRenderedPageBreak/>
              <w:t>Расходы на обеспечение деятельности (оказание услуг) муниципальных учреждений</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13</w:t>
            </w:r>
          </w:p>
        </w:tc>
        <w:tc>
          <w:tcPr>
            <w:tcW w:w="1552"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79 1 00 С1401</w:t>
            </w:r>
          </w:p>
        </w:tc>
        <w:tc>
          <w:tcPr>
            <w:tcW w:w="7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2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1 457 500,00</w:t>
            </w:r>
          </w:p>
        </w:tc>
      </w:tr>
      <w:tr w:rsidR="003C7FDF" w:rsidRPr="003C7FDF" w:rsidTr="003C7FDF">
        <w:trPr>
          <w:trHeight w:val="15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13</w:t>
            </w:r>
          </w:p>
        </w:tc>
        <w:tc>
          <w:tcPr>
            <w:tcW w:w="1552"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79 1 00 С1401</w:t>
            </w:r>
          </w:p>
        </w:tc>
        <w:tc>
          <w:tcPr>
            <w:tcW w:w="7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100</w:t>
            </w:r>
          </w:p>
        </w:tc>
        <w:tc>
          <w:tcPr>
            <w:tcW w:w="22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1 457 000,00</w:t>
            </w:r>
          </w:p>
        </w:tc>
      </w:tr>
      <w:tr w:rsidR="003C7FDF" w:rsidRPr="003C7FDF" w:rsidTr="003C7FDF">
        <w:trPr>
          <w:trHeight w:val="3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t>Иные бюджетные ассигнования</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13</w:t>
            </w:r>
          </w:p>
        </w:tc>
        <w:tc>
          <w:tcPr>
            <w:tcW w:w="1552"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79 1 00 С1401</w:t>
            </w:r>
          </w:p>
        </w:tc>
        <w:tc>
          <w:tcPr>
            <w:tcW w:w="7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800</w:t>
            </w:r>
          </w:p>
        </w:tc>
        <w:tc>
          <w:tcPr>
            <w:tcW w:w="22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500,00</w:t>
            </w:r>
          </w:p>
        </w:tc>
      </w:tr>
      <w:tr w:rsidR="003C7FDF" w:rsidRPr="003C7FDF" w:rsidTr="003C7FDF">
        <w:trPr>
          <w:trHeight w:val="3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НАЦИОНАЛЬНАЯ ОБОРОНА</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00</w:t>
            </w:r>
          </w:p>
        </w:tc>
        <w:tc>
          <w:tcPr>
            <w:tcW w:w="1552"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7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2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223 167,00</w:t>
            </w:r>
          </w:p>
        </w:tc>
      </w:tr>
      <w:tr w:rsidR="003C7FDF" w:rsidRPr="003C7FDF" w:rsidTr="003C7FDF">
        <w:trPr>
          <w:trHeight w:val="3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Мобилизационная и вневойсковая подготовка</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03</w:t>
            </w:r>
          </w:p>
        </w:tc>
        <w:tc>
          <w:tcPr>
            <w:tcW w:w="1552"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7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2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223 167,00</w:t>
            </w:r>
          </w:p>
        </w:tc>
      </w:tr>
      <w:tr w:rsidR="003C7FDF" w:rsidRPr="003C7FDF" w:rsidTr="003C7FDF">
        <w:trPr>
          <w:trHeight w:val="3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t>Непрограммная деятельность органов местного самоуправления</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03</w:t>
            </w:r>
          </w:p>
        </w:tc>
        <w:tc>
          <w:tcPr>
            <w:tcW w:w="1552"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77 0 00 00000</w:t>
            </w:r>
          </w:p>
        </w:tc>
        <w:tc>
          <w:tcPr>
            <w:tcW w:w="7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2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223 167,00</w:t>
            </w:r>
          </w:p>
        </w:tc>
      </w:tr>
      <w:tr w:rsidR="003C7FDF" w:rsidRPr="003C7FDF" w:rsidTr="003C7FDF">
        <w:trPr>
          <w:trHeight w:val="3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t>Непрограммные расходы органов местного самоуправления</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03</w:t>
            </w:r>
          </w:p>
        </w:tc>
        <w:tc>
          <w:tcPr>
            <w:tcW w:w="1552"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77 2 00 00000</w:t>
            </w:r>
          </w:p>
        </w:tc>
        <w:tc>
          <w:tcPr>
            <w:tcW w:w="7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2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223 167,00</w:t>
            </w:r>
          </w:p>
        </w:tc>
      </w:tr>
      <w:tr w:rsidR="003C7FDF" w:rsidRPr="003C7FDF" w:rsidTr="003C7FDF">
        <w:trPr>
          <w:trHeight w:val="75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t>Осуществление первичного воинского учета на территориях, где отсутствуют военные комиссариаты</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03</w:t>
            </w:r>
          </w:p>
        </w:tc>
        <w:tc>
          <w:tcPr>
            <w:tcW w:w="1552"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77 2 00 51180</w:t>
            </w:r>
          </w:p>
        </w:tc>
        <w:tc>
          <w:tcPr>
            <w:tcW w:w="7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2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223 167,00</w:t>
            </w:r>
          </w:p>
        </w:tc>
      </w:tr>
      <w:tr w:rsidR="003C7FDF" w:rsidRPr="003C7FDF" w:rsidTr="003C7FDF">
        <w:trPr>
          <w:trHeight w:val="15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03</w:t>
            </w:r>
          </w:p>
        </w:tc>
        <w:tc>
          <w:tcPr>
            <w:tcW w:w="1552"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77 2 00 51180</w:t>
            </w:r>
          </w:p>
        </w:tc>
        <w:tc>
          <w:tcPr>
            <w:tcW w:w="7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100</w:t>
            </w:r>
          </w:p>
        </w:tc>
        <w:tc>
          <w:tcPr>
            <w:tcW w:w="22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223 167,00</w:t>
            </w:r>
          </w:p>
        </w:tc>
      </w:tr>
      <w:tr w:rsidR="003C7FDF" w:rsidRPr="003C7FDF" w:rsidTr="003C7FDF">
        <w:trPr>
          <w:trHeight w:val="190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t>НАЦИОНАЛЬНАЯ БЕЗОПАСНОСТЬ И ПРАВООХРАНИТЕЛЬНАЯ ДЕЯТЕЛЬНОСТЬ</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00</w:t>
            </w:r>
          </w:p>
        </w:tc>
        <w:tc>
          <w:tcPr>
            <w:tcW w:w="1552"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7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2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40 000,00</w:t>
            </w:r>
          </w:p>
        </w:tc>
      </w:tr>
      <w:tr w:rsidR="003C7FDF" w:rsidRPr="003C7FDF" w:rsidTr="003C7FDF">
        <w:trPr>
          <w:trHeight w:val="3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t>Обеспечение пожарной безопасности</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10</w:t>
            </w:r>
          </w:p>
        </w:tc>
        <w:tc>
          <w:tcPr>
            <w:tcW w:w="1552"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7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2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40 000,00</w:t>
            </w:r>
          </w:p>
        </w:tc>
      </w:tr>
      <w:tr w:rsidR="003C7FDF" w:rsidRPr="003C7FDF" w:rsidTr="003C7FDF">
        <w:trPr>
          <w:trHeight w:val="163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t xml:space="preserve">Муниципальная программа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w:t>
            </w:r>
            <w:r w:rsidRPr="003C7FDF">
              <w:rPr>
                <w:color w:val="000000"/>
                <w:sz w:val="22"/>
                <w:szCs w:val="28"/>
                <w:lang w:eastAsia="ru-RU"/>
              </w:rPr>
              <w:lastRenderedPageBreak/>
              <w:t>Курской области на 2017 - 2021 годы»</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lastRenderedPageBreak/>
              <w:t>001</w:t>
            </w:r>
          </w:p>
        </w:tc>
        <w:tc>
          <w:tcPr>
            <w:tcW w:w="82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10</w:t>
            </w:r>
          </w:p>
        </w:tc>
        <w:tc>
          <w:tcPr>
            <w:tcW w:w="1552"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13 0 00 00000</w:t>
            </w:r>
          </w:p>
        </w:tc>
        <w:tc>
          <w:tcPr>
            <w:tcW w:w="7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2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40 000,00</w:t>
            </w:r>
          </w:p>
        </w:tc>
      </w:tr>
      <w:tr w:rsidR="003C7FDF" w:rsidRPr="003C7FDF" w:rsidTr="003C7FDF">
        <w:trPr>
          <w:trHeight w:val="26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lastRenderedPageBreak/>
              <w:t>Подпрограмма «Обеспечение комплексной безопасности жизнедеятельности населения от чрезвычайных ситуаций природного и техногенного характера, стабильности техногенной обстановки»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10</w:t>
            </w:r>
          </w:p>
        </w:tc>
        <w:tc>
          <w:tcPr>
            <w:tcW w:w="1552"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13 1 00 00000</w:t>
            </w:r>
          </w:p>
        </w:tc>
        <w:tc>
          <w:tcPr>
            <w:tcW w:w="7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2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40 000,00</w:t>
            </w:r>
          </w:p>
        </w:tc>
      </w:tr>
      <w:tr w:rsidR="003C7FDF" w:rsidRPr="003C7FDF" w:rsidTr="003C7FDF">
        <w:trPr>
          <w:trHeight w:val="105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t xml:space="preserve">Основное мероприятие «Обеспечение первичных мер пожарной безопасности на территории» </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10</w:t>
            </w:r>
          </w:p>
        </w:tc>
        <w:tc>
          <w:tcPr>
            <w:tcW w:w="1552"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13 1 01 00000</w:t>
            </w:r>
          </w:p>
        </w:tc>
        <w:tc>
          <w:tcPr>
            <w:tcW w:w="7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2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40 000,00</w:t>
            </w:r>
          </w:p>
        </w:tc>
      </w:tr>
      <w:tr w:rsidR="003C7FDF" w:rsidRPr="003C7FDF" w:rsidTr="003C7FDF">
        <w:trPr>
          <w:trHeight w:val="103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t>Обеспечение первичных мер пожарной безопасности в границах населенных пунктов муниципальных образований</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10</w:t>
            </w:r>
          </w:p>
        </w:tc>
        <w:tc>
          <w:tcPr>
            <w:tcW w:w="1552"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13 1 01 С1415</w:t>
            </w:r>
          </w:p>
        </w:tc>
        <w:tc>
          <w:tcPr>
            <w:tcW w:w="7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2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40 000,00</w:t>
            </w:r>
          </w:p>
        </w:tc>
      </w:tr>
      <w:tr w:rsidR="003C7FDF" w:rsidRPr="003C7FDF" w:rsidTr="003C7FDF">
        <w:trPr>
          <w:trHeight w:val="76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nil"/>
              <w:left w:val="nil"/>
              <w:bottom w:val="nil"/>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03</w:t>
            </w:r>
          </w:p>
        </w:tc>
        <w:tc>
          <w:tcPr>
            <w:tcW w:w="880" w:type="dxa"/>
            <w:tcBorders>
              <w:top w:val="nil"/>
              <w:left w:val="nil"/>
              <w:bottom w:val="nil"/>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10</w:t>
            </w:r>
          </w:p>
        </w:tc>
        <w:tc>
          <w:tcPr>
            <w:tcW w:w="1552" w:type="dxa"/>
            <w:tcBorders>
              <w:top w:val="nil"/>
              <w:left w:val="nil"/>
              <w:bottom w:val="nil"/>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13 1 01 С1415</w:t>
            </w:r>
          </w:p>
        </w:tc>
        <w:tc>
          <w:tcPr>
            <w:tcW w:w="780" w:type="dxa"/>
            <w:tcBorders>
              <w:top w:val="nil"/>
              <w:left w:val="nil"/>
              <w:bottom w:val="nil"/>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200</w:t>
            </w:r>
          </w:p>
        </w:tc>
        <w:tc>
          <w:tcPr>
            <w:tcW w:w="22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40 000,00</w:t>
            </w:r>
          </w:p>
        </w:tc>
      </w:tr>
      <w:tr w:rsidR="003C7FDF" w:rsidRPr="003C7FDF" w:rsidTr="003C7FDF">
        <w:trPr>
          <w:trHeight w:val="375"/>
        </w:trPr>
        <w:tc>
          <w:tcPr>
            <w:tcW w:w="3134" w:type="dxa"/>
            <w:tcBorders>
              <w:top w:val="nil"/>
              <w:left w:val="single" w:sz="4" w:space="0" w:color="auto"/>
              <w:bottom w:val="nil"/>
              <w:right w:val="nil"/>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НАЦИОНАЛЬНАЯ ЭКОНОМИКА</w:t>
            </w:r>
          </w:p>
        </w:tc>
        <w:tc>
          <w:tcPr>
            <w:tcW w:w="1000" w:type="dxa"/>
            <w:tcBorders>
              <w:top w:val="nil"/>
              <w:left w:val="single" w:sz="4" w:space="0" w:color="auto"/>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single" w:sz="4" w:space="0" w:color="auto"/>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04</w:t>
            </w:r>
          </w:p>
        </w:tc>
        <w:tc>
          <w:tcPr>
            <w:tcW w:w="880" w:type="dxa"/>
            <w:tcBorders>
              <w:top w:val="single" w:sz="4" w:space="0" w:color="auto"/>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00</w:t>
            </w:r>
          </w:p>
        </w:tc>
        <w:tc>
          <w:tcPr>
            <w:tcW w:w="1552" w:type="dxa"/>
            <w:tcBorders>
              <w:top w:val="single" w:sz="4" w:space="0" w:color="auto"/>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780" w:type="dxa"/>
            <w:tcBorders>
              <w:top w:val="single" w:sz="4" w:space="0" w:color="auto"/>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2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285 120,00</w:t>
            </w:r>
          </w:p>
        </w:tc>
      </w:tr>
      <w:tr w:rsidR="003C7FDF" w:rsidRPr="003C7FDF" w:rsidTr="003C7FDF">
        <w:trPr>
          <w:trHeight w:val="375"/>
        </w:trPr>
        <w:tc>
          <w:tcPr>
            <w:tcW w:w="3134" w:type="dxa"/>
            <w:tcBorders>
              <w:top w:val="single" w:sz="4" w:space="0" w:color="auto"/>
              <w:left w:val="single" w:sz="4" w:space="0" w:color="auto"/>
              <w:bottom w:val="single" w:sz="4" w:space="0" w:color="auto"/>
              <w:right w:val="nil"/>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 Дорожное хозяйство (дорожные фонды)</w:t>
            </w:r>
          </w:p>
        </w:tc>
        <w:tc>
          <w:tcPr>
            <w:tcW w:w="1000" w:type="dxa"/>
            <w:tcBorders>
              <w:top w:val="nil"/>
              <w:left w:val="single" w:sz="4" w:space="0" w:color="auto"/>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04</w:t>
            </w:r>
          </w:p>
        </w:tc>
        <w:tc>
          <w:tcPr>
            <w:tcW w:w="8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09</w:t>
            </w:r>
          </w:p>
        </w:tc>
        <w:tc>
          <w:tcPr>
            <w:tcW w:w="1552"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7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2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85 120,00</w:t>
            </w:r>
          </w:p>
        </w:tc>
      </w:tr>
      <w:tr w:rsidR="003C7FDF" w:rsidRPr="003C7FDF" w:rsidTr="003C7FDF">
        <w:trPr>
          <w:trHeight w:val="750"/>
        </w:trPr>
        <w:tc>
          <w:tcPr>
            <w:tcW w:w="3134" w:type="dxa"/>
            <w:tcBorders>
              <w:top w:val="nil"/>
              <w:left w:val="single" w:sz="4" w:space="0" w:color="auto"/>
              <w:bottom w:val="single" w:sz="4" w:space="0" w:color="auto"/>
              <w:right w:val="nil"/>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t>Реализация государственных функций, связанных с общегосударственным управлением</w:t>
            </w:r>
          </w:p>
        </w:tc>
        <w:tc>
          <w:tcPr>
            <w:tcW w:w="1000" w:type="dxa"/>
            <w:tcBorders>
              <w:top w:val="nil"/>
              <w:left w:val="single" w:sz="4" w:space="0" w:color="auto"/>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04</w:t>
            </w:r>
          </w:p>
        </w:tc>
        <w:tc>
          <w:tcPr>
            <w:tcW w:w="8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09</w:t>
            </w:r>
          </w:p>
        </w:tc>
        <w:tc>
          <w:tcPr>
            <w:tcW w:w="1552"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76 0 00 00000</w:t>
            </w:r>
          </w:p>
        </w:tc>
        <w:tc>
          <w:tcPr>
            <w:tcW w:w="7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22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85 120,00</w:t>
            </w:r>
          </w:p>
        </w:tc>
      </w:tr>
      <w:tr w:rsidR="003C7FDF" w:rsidRPr="003C7FDF" w:rsidTr="003C7FDF">
        <w:trPr>
          <w:trHeight w:val="375"/>
        </w:trPr>
        <w:tc>
          <w:tcPr>
            <w:tcW w:w="3134" w:type="dxa"/>
            <w:tcBorders>
              <w:top w:val="nil"/>
              <w:left w:val="single" w:sz="4" w:space="0" w:color="auto"/>
              <w:bottom w:val="single" w:sz="4" w:space="0" w:color="auto"/>
              <w:right w:val="nil"/>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t>Выполнение других обязательств Курского района Курской области</w:t>
            </w:r>
          </w:p>
        </w:tc>
        <w:tc>
          <w:tcPr>
            <w:tcW w:w="1000" w:type="dxa"/>
            <w:tcBorders>
              <w:top w:val="nil"/>
              <w:left w:val="single" w:sz="4" w:space="0" w:color="auto"/>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04</w:t>
            </w:r>
          </w:p>
        </w:tc>
        <w:tc>
          <w:tcPr>
            <w:tcW w:w="8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09</w:t>
            </w:r>
          </w:p>
        </w:tc>
        <w:tc>
          <w:tcPr>
            <w:tcW w:w="1552"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76 1 00 00000</w:t>
            </w:r>
          </w:p>
        </w:tc>
        <w:tc>
          <w:tcPr>
            <w:tcW w:w="7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22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85 120,00</w:t>
            </w:r>
          </w:p>
        </w:tc>
      </w:tr>
      <w:tr w:rsidR="003C7FDF" w:rsidRPr="003C7FDF" w:rsidTr="003C7FDF">
        <w:trPr>
          <w:trHeight w:val="1875"/>
        </w:trPr>
        <w:tc>
          <w:tcPr>
            <w:tcW w:w="3134" w:type="dxa"/>
            <w:tcBorders>
              <w:top w:val="nil"/>
              <w:left w:val="single" w:sz="4" w:space="0" w:color="auto"/>
              <w:bottom w:val="single" w:sz="4" w:space="0" w:color="auto"/>
              <w:right w:val="nil"/>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t xml:space="preserve">Иные межбюджетные трансферты из бюджета Курского района Курской области местным бюджетам поселений, входящих в состав Курского района Курской области для осуществления переданных полномочий по капитальному ремонту, ремонту и содержанию автомобильных дорог общего пользования местного значения </w:t>
            </w:r>
          </w:p>
        </w:tc>
        <w:tc>
          <w:tcPr>
            <w:tcW w:w="1000" w:type="dxa"/>
            <w:tcBorders>
              <w:top w:val="nil"/>
              <w:left w:val="single" w:sz="4" w:space="0" w:color="auto"/>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04</w:t>
            </w:r>
          </w:p>
        </w:tc>
        <w:tc>
          <w:tcPr>
            <w:tcW w:w="8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09</w:t>
            </w:r>
          </w:p>
        </w:tc>
        <w:tc>
          <w:tcPr>
            <w:tcW w:w="1552"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76 1 00 П1424</w:t>
            </w:r>
          </w:p>
        </w:tc>
        <w:tc>
          <w:tcPr>
            <w:tcW w:w="7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22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85 120,00</w:t>
            </w:r>
          </w:p>
        </w:tc>
      </w:tr>
      <w:tr w:rsidR="003C7FDF" w:rsidRPr="003C7FDF" w:rsidTr="003C7FDF">
        <w:trPr>
          <w:trHeight w:val="750"/>
        </w:trPr>
        <w:tc>
          <w:tcPr>
            <w:tcW w:w="3134" w:type="dxa"/>
            <w:tcBorders>
              <w:top w:val="nil"/>
              <w:left w:val="single" w:sz="4" w:space="0" w:color="auto"/>
              <w:bottom w:val="nil"/>
              <w:right w:val="nil"/>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lastRenderedPageBreak/>
              <w:t>Закупка товаров, работ и услуг для обеспечения государственных (муниципальных) нужд</w:t>
            </w:r>
          </w:p>
        </w:tc>
        <w:tc>
          <w:tcPr>
            <w:tcW w:w="1000" w:type="dxa"/>
            <w:tcBorders>
              <w:top w:val="nil"/>
              <w:left w:val="single" w:sz="4" w:space="0" w:color="auto"/>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nil"/>
              <w:left w:val="nil"/>
              <w:bottom w:val="nil"/>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04</w:t>
            </w:r>
          </w:p>
        </w:tc>
        <w:tc>
          <w:tcPr>
            <w:tcW w:w="880" w:type="dxa"/>
            <w:tcBorders>
              <w:top w:val="nil"/>
              <w:left w:val="nil"/>
              <w:bottom w:val="nil"/>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09</w:t>
            </w:r>
          </w:p>
        </w:tc>
        <w:tc>
          <w:tcPr>
            <w:tcW w:w="1552" w:type="dxa"/>
            <w:tcBorders>
              <w:top w:val="nil"/>
              <w:left w:val="nil"/>
              <w:bottom w:val="nil"/>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76 1 00 П1424</w:t>
            </w:r>
          </w:p>
        </w:tc>
        <w:tc>
          <w:tcPr>
            <w:tcW w:w="780" w:type="dxa"/>
            <w:tcBorders>
              <w:top w:val="nil"/>
              <w:left w:val="nil"/>
              <w:bottom w:val="nil"/>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200</w:t>
            </w:r>
          </w:p>
        </w:tc>
        <w:tc>
          <w:tcPr>
            <w:tcW w:w="2280" w:type="dxa"/>
            <w:tcBorders>
              <w:top w:val="nil"/>
              <w:left w:val="nil"/>
              <w:bottom w:val="nil"/>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85 120,00</w:t>
            </w:r>
          </w:p>
        </w:tc>
      </w:tr>
      <w:tr w:rsidR="003C7FDF" w:rsidRPr="003C7FDF" w:rsidTr="003C7FDF">
        <w:trPr>
          <w:trHeight w:val="375"/>
        </w:trPr>
        <w:tc>
          <w:tcPr>
            <w:tcW w:w="3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Другие вопросы в области национальной экономики</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single" w:sz="4" w:space="0" w:color="auto"/>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04</w:t>
            </w:r>
          </w:p>
        </w:tc>
        <w:tc>
          <w:tcPr>
            <w:tcW w:w="880" w:type="dxa"/>
            <w:tcBorders>
              <w:top w:val="single" w:sz="4" w:space="0" w:color="auto"/>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12</w:t>
            </w:r>
          </w:p>
        </w:tc>
        <w:tc>
          <w:tcPr>
            <w:tcW w:w="1552" w:type="dxa"/>
            <w:tcBorders>
              <w:top w:val="single" w:sz="4" w:space="0" w:color="auto"/>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780" w:type="dxa"/>
            <w:tcBorders>
              <w:top w:val="single" w:sz="4" w:space="0" w:color="auto"/>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280" w:type="dxa"/>
            <w:tcBorders>
              <w:top w:val="single" w:sz="4" w:space="0" w:color="auto"/>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200000,00</w:t>
            </w:r>
          </w:p>
        </w:tc>
      </w:tr>
      <w:tr w:rsidR="003C7FDF" w:rsidRPr="003C7FDF" w:rsidTr="003C7FDF">
        <w:trPr>
          <w:trHeight w:val="112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Муниципальная программа «Энергосбережение, повышение энергетической эффективности в Новопоселеновском сельсовете Курского района Курской области на 2018 – 2022 годы»</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04</w:t>
            </w:r>
          </w:p>
        </w:tc>
        <w:tc>
          <w:tcPr>
            <w:tcW w:w="8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12</w:t>
            </w:r>
          </w:p>
        </w:tc>
        <w:tc>
          <w:tcPr>
            <w:tcW w:w="1552"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05 0 00 00000</w:t>
            </w:r>
          </w:p>
        </w:tc>
        <w:tc>
          <w:tcPr>
            <w:tcW w:w="7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2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200000,00</w:t>
            </w:r>
          </w:p>
        </w:tc>
      </w:tr>
      <w:tr w:rsidR="003C7FDF" w:rsidRPr="003C7FDF" w:rsidTr="003C7FDF">
        <w:trPr>
          <w:trHeight w:val="18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Подпрограмма «Повышение энергетической эффективности в Новопоселеновском сельсовете Курского района Курской области» муниципальной программы «Энергосбережение, повышение энергетической эффективности в Новопоселеновском сельсовете Курского района Курской области на 2018 – 2022 годы»</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04</w:t>
            </w:r>
          </w:p>
        </w:tc>
        <w:tc>
          <w:tcPr>
            <w:tcW w:w="8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12</w:t>
            </w:r>
          </w:p>
        </w:tc>
        <w:tc>
          <w:tcPr>
            <w:tcW w:w="1552"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05 1 00 00000</w:t>
            </w:r>
          </w:p>
        </w:tc>
        <w:tc>
          <w:tcPr>
            <w:tcW w:w="7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2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200000,00</w:t>
            </w:r>
          </w:p>
        </w:tc>
      </w:tr>
      <w:tr w:rsidR="003C7FDF" w:rsidRPr="003C7FDF" w:rsidTr="003C7FDF">
        <w:trPr>
          <w:trHeight w:val="75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Основное мероприятие «Осуществление мероприятий в области энергосбережения»</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04</w:t>
            </w:r>
          </w:p>
        </w:tc>
        <w:tc>
          <w:tcPr>
            <w:tcW w:w="8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12</w:t>
            </w:r>
          </w:p>
        </w:tc>
        <w:tc>
          <w:tcPr>
            <w:tcW w:w="1552"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05 1 01 00000</w:t>
            </w:r>
          </w:p>
        </w:tc>
        <w:tc>
          <w:tcPr>
            <w:tcW w:w="7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2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200000,00</w:t>
            </w:r>
          </w:p>
        </w:tc>
      </w:tr>
      <w:tr w:rsidR="003C7FDF" w:rsidRPr="003C7FDF" w:rsidTr="003C7FDF">
        <w:trPr>
          <w:trHeight w:val="3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Мероприятия в области энергосбережения</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04</w:t>
            </w:r>
          </w:p>
        </w:tc>
        <w:tc>
          <w:tcPr>
            <w:tcW w:w="8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12</w:t>
            </w:r>
          </w:p>
        </w:tc>
        <w:tc>
          <w:tcPr>
            <w:tcW w:w="1552"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05 1 01 С1434</w:t>
            </w:r>
          </w:p>
        </w:tc>
        <w:tc>
          <w:tcPr>
            <w:tcW w:w="7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2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200000,00</w:t>
            </w:r>
          </w:p>
        </w:tc>
      </w:tr>
      <w:tr w:rsidR="003C7FDF" w:rsidRPr="003C7FDF" w:rsidTr="003C7FDF">
        <w:trPr>
          <w:trHeight w:val="75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04</w:t>
            </w:r>
          </w:p>
        </w:tc>
        <w:tc>
          <w:tcPr>
            <w:tcW w:w="8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12</w:t>
            </w:r>
          </w:p>
        </w:tc>
        <w:tc>
          <w:tcPr>
            <w:tcW w:w="1552"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05 1 01 С1434</w:t>
            </w:r>
          </w:p>
        </w:tc>
        <w:tc>
          <w:tcPr>
            <w:tcW w:w="7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200</w:t>
            </w:r>
          </w:p>
        </w:tc>
        <w:tc>
          <w:tcPr>
            <w:tcW w:w="22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200000,00</w:t>
            </w:r>
          </w:p>
        </w:tc>
      </w:tr>
      <w:tr w:rsidR="003C7FDF" w:rsidRPr="003C7FDF" w:rsidTr="003C7FDF">
        <w:trPr>
          <w:trHeight w:val="3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ЖИЛИЩНО-КОММУНАЛЬНОЕ ХОЗЯЙСТВО</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05</w:t>
            </w:r>
          </w:p>
        </w:tc>
        <w:tc>
          <w:tcPr>
            <w:tcW w:w="8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00</w:t>
            </w:r>
          </w:p>
        </w:tc>
        <w:tc>
          <w:tcPr>
            <w:tcW w:w="1552"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7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2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3 915 069,00</w:t>
            </w:r>
          </w:p>
        </w:tc>
      </w:tr>
      <w:tr w:rsidR="003C7FDF" w:rsidRPr="003C7FDF" w:rsidTr="003C7FDF">
        <w:trPr>
          <w:trHeight w:val="3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Благоустройство</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05</w:t>
            </w:r>
          </w:p>
        </w:tc>
        <w:tc>
          <w:tcPr>
            <w:tcW w:w="8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03</w:t>
            </w:r>
          </w:p>
        </w:tc>
        <w:tc>
          <w:tcPr>
            <w:tcW w:w="1552"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7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2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3 915 069,00</w:t>
            </w:r>
          </w:p>
        </w:tc>
      </w:tr>
      <w:tr w:rsidR="003C7FDF" w:rsidRPr="003C7FDF" w:rsidTr="003C7FDF">
        <w:trPr>
          <w:trHeight w:val="112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t>Муниципальная программа «Обеспечение доступным и комфортным жильем и коммунальными услугами граждан в  Новопоселеновском сельсовете Курского района Курской области в 2017 - 2021 годах»</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03</w:t>
            </w:r>
          </w:p>
        </w:tc>
        <w:tc>
          <w:tcPr>
            <w:tcW w:w="1552"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07 0 00 00000</w:t>
            </w:r>
          </w:p>
        </w:tc>
        <w:tc>
          <w:tcPr>
            <w:tcW w:w="7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22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1 900 000,00</w:t>
            </w:r>
          </w:p>
        </w:tc>
      </w:tr>
      <w:tr w:rsidR="003C7FDF" w:rsidRPr="003C7FDF" w:rsidTr="003C7FDF">
        <w:trPr>
          <w:trHeight w:val="18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t xml:space="preserve">Подпрограмма «Обеспечение качественными услугами ЖКХ населения в Новопоселеновском сельсовете Курского района Курской области» муниципальной программы «Обеспечение доступным и комфортным жильем и коммунальными услугами граждан в  </w:t>
            </w:r>
            <w:r w:rsidRPr="003C7FDF">
              <w:rPr>
                <w:color w:val="000000"/>
                <w:sz w:val="22"/>
                <w:szCs w:val="28"/>
                <w:lang w:eastAsia="ru-RU"/>
              </w:rPr>
              <w:lastRenderedPageBreak/>
              <w:t>Новопоселеновском сельсовете Курского района Курской области в 2017 - 2021 годах»</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lastRenderedPageBreak/>
              <w:t>001</w:t>
            </w:r>
          </w:p>
        </w:tc>
        <w:tc>
          <w:tcPr>
            <w:tcW w:w="82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03</w:t>
            </w:r>
          </w:p>
        </w:tc>
        <w:tc>
          <w:tcPr>
            <w:tcW w:w="1552"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07 3 00 00000</w:t>
            </w:r>
          </w:p>
        </w:tc>
        <w:tc>
          <w:tcPr>
            <w:tcW w:w="7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22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1 900 000,00</w:t>
            </w:r>
          </w:p>
        </w:tc>
      </w:tr>
      <w:tr w:rsidR="003C7FDF" w:rsidRPr="003C7FDF" w:rsidTr="003C7FDF">
        <w:trPr>
          <w:trHeight w:val="75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lastRenderedPageBreak/>
              <w:t>Основное мероприятие «Осуществление мероприятий по благоустройству территории населенных пунктов»</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03</w:t>
            </w:r>
          </w:p>
        </w:tc>
        <w:tc>
          <w:tcPr>
            <w:tcW w:w="1552"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07 3 01 00000</w:t>
            </w:r>
          </w:p>
        </w:tc>
        <w:tc>
          <w:tcPr>
            <w:tcW w:w="7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2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1 900 000,00</w:t>
            </w:r>
          </w:p>
        </w:tc>
      </w:tr>
      <w:tr w:rsidR="003C7FDF" w:rsidRPr="003C7FDF" w:rsidTr="003C7FDF">
        <w:trPr>
          <w:trHeight w:val="3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t>Мероприятия по благоустройству</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03</w:t>
            </w:r>
          </w:p>
        </w:tc>
        <w:tc>
          <w:tcPr>
            <w:tcW w:w="1552"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07 3 01 С1433</w:t>
            </w:r>
          </w:p>
        </w:tc>
        <w:tc>
          <w:tcPr>
            <w:tcW w:w="7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22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1 900 000,00</w:t>
            </w:r>
          </w:p>
        </w:tc>
      </w:tr>
      <w:tr w:rsidR="003C7FDF" w:rsidRPr="003C7FDF" w:rsidTr="003C7FDF">
        <w:trPr>
          <w:trHeight w:val="75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03</w:t>
            </w:r>
          </w:p>
        </w:tc>
        <w:tc>
          <w:tcPr>
            <w:tcW w:w="1552"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07 3 01 С1433</w:t>
            </w:r>
          </w:p>
        </w:tc>
        <w:tc>
          <w:tcPr>
            <w:tcW w:w="7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200</w:t>
            </w:r>
          </w:p>
        </w:tc>
        <w:tc>
          <w:tcPr>
            <w:tcW w:w="22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1 900 000,00</w:t>
            </w:r>
          </w:p>
        </w:tc>
      </w:tr>
      <w:tr w:rsidR="003C7FDF" w:rsidRPr="003C7FDF" w:rsidTr="003C7FDF">
        <w:trPr>
          <w:trHeight w:val="112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Муниципальная программа «Формирование современной городской среды» на территории муниципального образования «Новопоселеновский сельсовет» Курского района Курской области»</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03</w:t>
            </w:r>
          </w:p>
        </w:tc>
        <w:tc>
          <w:tcPr>
            <w:tcW w:w="1552"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19 0 00 00000</w:t>
            </w:r>
          </w:p>
        </w:tc>
        <w:tc>
          <w:tcPr>
            <w:tcW w:w="7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22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1 415 069,00</w:t>
            </w:r>
          </w:p>
        </w:tc>
      </w:tr>
      <w:tr w:rsidR="003C7FDF" w:rsidRPr="003C7FDF" w:rsidTr="003C7FDF">
        <w:trPr>
          <w:trHeight w:val="225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Подпрограмма «Формирование современной городской среды» на территории муниципального образования «Новопоселеновский сельсовет» Курского района Курской области"  муниципальной программы «Формирование современной городской среды» на территории муниципального образования «Новопоселеновский сельсовет» Курского района Курской области»</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03</w:t>
            </w:r>
          </w:p>
        </w:tc>
        <w:tc>
          <w:tcPr>
            <w:tcW w:w="1552"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19 1 00 00000</w:t>
            </w:r>
          </w:p>
        </w:tc>
        <w:tc>
          <w:tcPr>
            <w:tcW w:w="7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22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1 415 069,00</w:t>
            </w:r>
          </w:p>
        </w:tc>
      </w:tr>
      <w:tr w:rsidR="003C7FDF" w:rsidRPr="003C7FDF" w:rsidTr="003C7FDF">
        <w:trPr>
          <w:trHeight w:val="75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Основное мероприятие «Реализация регионального проекта «Формирование современной городской среды»</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03</w:t>
            </w:r>
          </w:p>
        </w:tc>
        <w:tc>
          <w:tcPr>
            <w:tcW w:w="1552"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19 1 F2 00000</w:t>
            </w:r>
          </w:p>
        </w:tc>
        <w:tc>
          <w:tcPr>
            <w:tcW w:w="7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22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1 415 069,00</w:t>
            </w:r>
          </w:p>
        </w:tc>
      </w:tr>
      <w:tr w:rsidR="003C7FDF" w:rsidRPr="003C7FDF" w:rsidTr="003C7FDF">
        <w:trPr>
          <w:trHeight w:val="75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Реализация мероприятий по формированию современной городской среды</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05</w:t>
            </w:r>
          </w:p>
        </w:tc>
        <w:tc>
          <w:tcPr>
            <w:tcW w:w="880" w:type="dxa"/>
            <w:tcBorders>
              <w:top w:val="nil"/>
              <w:left w:val="nil"/>
              <w:bottom w:val="single" w:sz="4" w:space="0" w:color="auto"/>
              <w:right w:val="nil"/>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03</w:t>
            </w:r>
          </w:p>
        </w:tc>
        <w:tc>
          <w:tcPr>
            <w:tcW w:w="1552" w:type="dxa"/>
            <w:tcBorders>
              <w:top w:val="nil"/>
              <w:left w:val="single" w:sz="4" w:space="0" w:color="auto"/>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19 1 F2 55550</w:t>
            </w:r>
          </w:p>
        </w:tc>
        <w:tc>
          <w:tcPr>
            <w:tcW w:w="7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22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1 415 069,00</w:t>
            </w:r>
          </w:p>
        </w:tc>
      </w:tr>
      <w:tr w:rsidR="003C7FDF" w:rsidRPr="003C7FDF" w:rsidTr="003C7FDF">
        <w:trPr>
          <w:trHeight w:val="75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05</w:t>
            </w:r>
          </w:p>
        </w:tc>
        <w:tc>
          <w:tcPr>
            <w:tcW w:w="880" w:type="dxa"/>
            <w:tcBorders>
              <w:top w:val="nil"/>
              <w:left w:val="nil"/>
              <w:bottom w:val="single" w:sz="4" w:space="0" w:color="auto"/>
              <w:right w:val="nil"/>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03</w:t>
            </w:r>
          </w:p>
        </w:tc>
        <w:tc>
          <w:tcPr>
            <w:tcW w:w="1552" w:type="dxa"/>
            <w:tcBorders>
              <w:top w:val="nil"/>
              <w:left w:val="single" w:sz="4" w:space="0" w:color="auto"/>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19 1 F2 55550</w:t>
            </w:r>
          </w:p>
        </w:tc>
        <w:tc>
          <w:tcPr>
            <w:tcW w:w="7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200</w:t>
            </w:r>
          </w:p>
        </w:tc>
        <w:tc>
          <w:tcPr>
            <w:tcW w:w="22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1 415 069,00</w:t>
            </w:r>
          </w:p>
        </w:tc>
      </w:tr>
      <w:tr w:rsidR="003C7FDF" w:rsidRPr="003C7FDF" w:rsidTr="003C7FDF">
        <w:trPr>
          <w:trHeight w:val="3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t>Непрограммная деятельность органов местного самоуправления</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03</w:t>
            </w:r>
          </w:p>
        </w:tc>
        <w:tc>
          <w:tcPr>
            <w:tcW w:w="1552"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77 0 00 00000</w:t>
            </w:r>
          </w:p>
        </w:tc>
        <w:tc>
          <w:tcPr>
            <w:tcW w:w="7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t> </w:t>
            </w:r>
          </w:p>
        </w:tc>
        <w:tc>
          <w:tcPr>
            <w:tcW w:w="22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600000,00</w:t>
            </w:r>
          </w:p>
        </w:tc>
      </w:tr>
      <w:tr w:rsidR="003C7FDF" w:rsidRPr="003C7FDF" w:rsidTr="003C7FDF">
        <w:trPr>
          <w:trHeight w:val="3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t>Непрограммные расходы  органов местного самоуправления</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03</w:t>
            </w:r>
          </w:p>
        </w:tc>
        <w:tc>
          <w:tcPr>
            <w:tcW w:w="1552"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77 2 00 00000</w:t>
            </w:r>
          </w:p>
        </w:tc>
        <w:tc>
          <w:tcPr>
            <w:tcW w:w="7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t> </w:t>
            </w:r>
          </w:p>
        </w:tc>
        <w:tc>
          <w:tcPr>
            <w:tcW w:w="22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600000,00</w:t>
            </w:r>
          </w:p>
        </w:tc>
      </w:tr>
      <w:tr w:rsidR="003C7FDF" w:rsidRPr="003C7FDF" w:rsidTr="003C7FDF">
        <w:trPr>
          <w:trHeight w:val="75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lastRenderedPageBreak/>
              <w:t>Предоставление субсидий бюджетным, автономным и иным некоммерческим организациям</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03</w:t>
            </w:r>
          </w:p>
        </w:tc>
        <w:tc>
          <w:tcPr>
            <w:tcW w:w="1552"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77 2 00 С1404</w:t>
            </w:r>
          </w:p>
        </w:tc>
        <w:tc>
          <w:tcPr>
            <w:tcW w:w="7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t> </w:t>
            </w:r>
          </w:p>
        </w:tc>
        <w:tc>
          <w:tcPr>
            <w:tcW w:w="22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600000,00</w:t>
            </w:r>
          </w:p>
        </w:tc>
      </w:tr>
      <w:tr w:rsidR="003C7FDF" w:rsidRPr="003C7FDF" w:rsidTr="003C7FDF">
        <w:trPr>
          <w:trHeight w:val="112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proofErr w:type="gramStart"/>
            <w:r w:rsidRPr="003C7FDF">
              <w:rPr>
                <w:color w:val="000000"/>
                <w:sz w:val="22"/>
                <w:szCs w:val="28"/>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 нужд</w:t>
            </w:r>
            <w:proofErr w:type="gramEnd"/>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03</w:t>
            </w:r>
          </w:p>
        </w:tc>
        <w:tc>
          <w:tcPr>
            <w:tcW w:w="1552"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77 2 00 С1494</w:t>
            </w:r>
          </w:p>
        </w:tc>
        <w:tc>
          <w:tcPr>
            <w:tcW w:w="7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600</w:t>
            </w:r>
          </w:p>
        </w:tc>
        <w:tc>
          <w:tcPr>
            <w:tcW w:w="22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600000,00</w:t>
            </w:r>
          </w:p>
        </w:tc>
      </w:tr>
      <w:tr w:rsidR="003C7FDF" w:rsidRPr="003C7FDF" w:rsidTr="003C7FDF">
        <w:trPr>
          <w:trHeight w:val="3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 xml:space="preserve">КУЛЬТУРА, КИНЕМАТОГРАФИЯ </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00</w:t>
            </w:r>
          </w:p>
        </w:tc>
        <w:tc>
          <w:tcPr>
            <w:tcW w:w="1552"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7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2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690 520,00</w:t>
            </w:r>
          </w:p>
        </w:tc>
      </w:tr>
      <w:tr w:rsidR="003C7FDF" w:rsidRPr="003C7FDF" w:rsidTr="003C7FDF">
        <w:trPr>
          <w:trHeight w:val="3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Культура</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w:t>
            </w:r>
          </w:p>
        </w:tc>
        <w:tc>
          <w:tcPr>
            <w:tcW w:w="1552"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7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2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690 520,00</w:t>
            </w:r>
          </w:p>
        </w:tc>
      </w:tr>
      <w:tr w:rsidR="003C7FDF" w:rsidRPr="003C7FDF" w:rsidTr="003C7FDF">
        <w:trPr>
          <w:trHeight w:val="75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 xml:space="preserve">Муниципальная программа «Развитие культуры в Новопоселеновском сельсовете Курского района Курской области на 2017 - 2021 годы» </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w:t>
            </w:r>
          </w:p>
        </w:tc>
        <w:tc>
          <w:tcPr>
            <w:tcW w:w="1552"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01 0 00 00000</w:t>
            </w:r>
          </w:p>
        </w:tc>
        <w:tc>
          <w:tcPr>
            <w:tcW w:w="7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2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690 520,00</w:t>
            </w:r>
          </w:p>
        </w:tc>
      </w:tr>
      <w:tr w:rsidR="003C7FDF" w:rsidRPr="003C7FDF" w:rsidTr="003C7FDF">
        <w:trPr>
          <w:trHeight w:val="112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Подпрограмма «Искусство» муниципальной программы ««Развитие культуры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w:t>
            </w:r>
          </w:p>
        </w:tc>
        <w:tc>
          <w:tcPr>
            <w:tcW w:w="1552"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01 1 00 00000</w:t>
            </w:r>
          </w:p>
        </w:tc>
        <w:tc>
          <w:tcPr>
            <w:tcW w:w="7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2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690 520,00</w:t>
            </w:r>
          </w:p>
        </w:tc>
      </w:tr>
      <w:tr w:rsidR="003C7FDF" w:rsidRPr="003C7FDF" w:rsidTr="003C7FDF">
        <w:trPr>
          <w:trHeight w:val="75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Основное мероприятие «Обеспечение деятельности культурно-досугового дела»</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w:t>
            </w:r>
          </w:p>
        </w:tc>
        <w:tc>
          <w:tcPr>
            <w:tcW w:w="1552"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01 1 01 00000</w:t>
            </w:r>
          </w:p>
        </w:tc>
        <w:tc>
          <w:tcPr>
            <w:tcW w:w="7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2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690 520,00</w:t>
            </w:r>
          </w:p>
        </w:tc>
      </w:tr>
      <w:tr w:rsidR="003C7FDF" w:rsidRPr="003C7FDF" w:rsidTr="003C7FDF">
        <w:trPr>
          <w:trHeight w:val="112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Заработная плата и начисления на выплаты по оплате труда работника учреждений культуры муниципальных образований городских и сельских поселений</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w:t>
            </w:r>
          </w:p>
        </w:tc>
        <w:tc>
          <w:tcPr>
            <w:tcW w:w="1552"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01 1 01 13330</w:t>
            </w:r>
          </w:p>
        </w:tc>
        <w:tc>
          <w:tcPr>
            <w:tcW w:w="7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2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205 160,00</w:t>
            </w:r>
          </w:p>
        </w:tc>
      </w:tr>
      <w:tr w:rsidR="003C7FDF" w:rsidRPr="003C7FDF" w:rsidTr="003C7FDF">
        <w:trPr>
          <w:trHeight w:val="15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w:t>
            </w:r>
          </w:p>
        </w:tc>
        <w:tc>
          <w:tcPr>
            <w:tcW w:w="1552"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01 1 01 13330</w:t>
            </w:r>
          </w:p>
        </w:tc>
        <w:tc>
          <w:tcPr>
            <w:tcW w:w="7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100</w:t>
            </w:r>
          </w:p>
        </w:tc>
        <w:tc>
          <w:tcPr>
            <w:tcW w:w="22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205 160,00</w:t>
            </w:r>
          </w:p>
        </w:tc>
      </w:tr>
      <w:tr w:rsidR="003C7FDF" w:rsidRPr="003C7FDF" w:rsidTr="003C7FDF">
        <w:trPr>
          <w:trHeight w:val="112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w:t>
            </w:r>
          </w:p>
        </w:tc>
        <w:tc>
          <w:tcPr>
            <w:tcW w:w="1552"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 1 01 S3330</w:t>
            </w:r>
          </w:p>
        </w:tc>
        <w:tc>
          <w:tcPr>
            <w:tcW w:w="7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2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330 360,00</w:t>
            </w:r>
          </w:p>
        </w:tc>
      </w:tr>
      <w:tr w:rsidR="003C7FDF" w:rsidRPr="003C7FDF" w:rsidTr="003C7FDF">
        <w:trPr>
          <w:trHeight w:val="15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3C7FDF">
              <w:rPr>
                <w:color w:val="000000"/>
                <w:sz w:val="22"/>
                <w:szCs w:val="28"/>
                <w:lang w:eastAsia="ru-RU"/>
              </w:rPr>
              <w:lastRenderedPageBreak/>
              <w:t>государственными внебюджетными фондами</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lastRenderedPageBreak/>
              <w:t>001</w:t>
            </w:r>
          </w:p>
        </w:tc>
        <w:tc>
          <w:tcPr>
            <w:tcW w:w="82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w:t>
            </w:r>
          </w:p>
        </w:tc>
        <w:tc>
          <w:tcPr>
            <w:tcW w:w="1552"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 1 01 S3330</w:t>
            </w:r>
          </w:p>
        </w:tc>
        <w:tc>
          <w:tcPr>
            <w:tcW w:w="7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100</w:t>
            </w:r>
          </w:p>
        </w:tc>
        <w:tc>
          <w:tcPr>
            <w:tcW w:w="22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330 360,00</w:t>
            </w:r>
          </w:p>
        </w:tc>
      </w:tr>
      <w:tr w:rsidR="003C7FDF" w:rsidRPr="003C7FDF" w:rsidTr="003C7FDF">
        <w:trPr>
          <w:trHeight w:val="75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lastRenderedPageBreak/>
              <w:t>Расходы на обеспечение деятельности (оказание услуг) муниципальных учреждений</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w:t>
            </w:r>
          </w:p>
        </w:tc>
        <w:tc>
          <w:tcPr>
            <w:tcW w:w="1552"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 1 01 С1401</w:t>
            </w:r>
          </w:p>
        </w:tc>
        <w:tc>
          <w:tcPr>
            <w:tcW w:w="7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2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155 000,00</w:t>
            </w:r>
          </w:p>
        </w:tc>
      </w:tr>
      <w:tr w:rsidR="003C7FDF" w:rsidRPr="003C7FDF" w:rsidTr="003C7FDF">
        <w:trPr>
          <w:trHeight w:val="750"/>
        </w:trPr>
        <w:tc>
          <w:tcPr>
            <w:tcW w:w="3134" w:type="dxa"/>
            <w:tcBorders>
              <w:top w:val="nil"/>
              <w:left w:val="single" w:sz="4" w:space="0" w:color="auto"/>
              <w:bottom w:val="nil"/>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w:t>
            </w:r>
          </w:p>
        </w:tc>
        <w:tc>
          <w:tcPr>
            <w:tcW w:w="1552"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 1 01 С1401</w:t>
            </w:r>
          </w:p>
        </w:tc>
        <w:tc>
          <w:tcPr>
            <w:tcW w:w="7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200</w:t>
            </w:r>
          </w:p>
        </w:tc>
        <w:tc>
          <w:tcPr>
            <w:tcW w:w="22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154 000,00</w:t>
            </w:r>
          </w:p>
        </w:tc>
      </w:tr>
      <w:tr w:rsidR="003C7FDF" w:rsidRPr="003C7FDF" w:rsidTr="003C7FDF">
        <w:trPr>
          <w:trHeight w:val="375"/>
        </w:trPr>
        <w:tc>
          <w:tcPr>
            <w:tcW w:w="3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t>Иные бюджетные ассигнования</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w:t>
            </w:r>
          </w:p>
        </w:tc>
        <w:tc>
          <w:tcPr>
            <w:tcW w:w="1552"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 1 01 С1401</w:t>
            </w:r>
          </w:p>
        </w:tc>
        <w:tc>
          <w:tcPr>
            <w:tcW w:w="7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800</w:t>
            </w:r>
          </w:p>
        </w:tc>
        <w:tc>
          <w:tcPr>
            <w:tcW w:w="22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1 000,00</w:t>
            </w:r>
          </w:p>
        </w:tc>
      </w:tr>
      <w:tr w:rsidR="003C7FDF" w:rsidRPr="003C7FDF" w:rsidTr="003C7FDF">
        <w:trPr>
          <w:trHeight w:val="3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СОЦИАЛЬНАЯ ПОЛИТИКА</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10</w:t>
            </w:r>
          </w:p>
        </w:tc>
        <w:tc>
          <w:tcPr>
            <w:tcW w:w="8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00</w:t>
            </w:r>
          </w:p>
        </w:tc>
        <w:tc>
          <w:tcPr>
            <w:tcW w:w="1552"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7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2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84 923,04</w:t>
            </w:r>
          </w:p>
        </w:tc>
      </w:tr>
      <w:tr w:rsidR="003C7FDF" w:rsidRPr="003C7FDF" w:rsidTr="003C7FDF">
        <w:trPr>
          <w:trHeight w:val="3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 xml:space="preserve">Пенсионное обеспечение </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10</w:t>
            </w:r>
          </w:p>
        </w:tc>
        <w:tc>
          <w:tcPr>
            <w:tcW w:w="8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w:t>
            </w:r>
          </w:p>
        </w:tc>
        <w:tc>
          <w:tcPr>
            <w:tcW w:w="1552"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7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2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84 923,04</w:t>
            </w:r>
          </w:p>
        </w:tc>
      </w:tr>
      <w:tr w:rsidR="003C7FDF" w:rsidRPr="003C7FDF" w:rsidTr="003C7FDF">
        <w:trPr>
          <w:trHeight w:val="112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Муниципальная программа «Социальная поддержка граждан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10</w:t>
            </w:r>
          </w:p>
        </w:tc>
        <w:tc>
          <w:tcPr>
            <w:tcW w:w="8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w:t>
            </w:r>
          </w:p>
        </w:tc>
        <w:tc>
          <w:tcPr>
            <w:tcW w:w="1552"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02 0 00 00000</w:t>
            </w:r>
          </w:p>
        </w:tc>
        <w:tc>
          <w:tcPr>
            <w:tcW w:w="7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2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84 923,04</w:t>
            </w:r>
          </w:p>
        </w:tc>
      </w:tr>
      <w:tr w:rsidR="003C7FDF" w:rsidRPr="003C7FDF" w:rsidTr="003C7FDF">
        <w:trPr>
          <w:trHeight w:val="15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Подпрограмма «Развитие мер социальной поддержки отдельных категорий граждан» муниципальной программы «Социальная поддержка граждан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10</w:t>
            </w:r>
          </w:p>
        </w:tc>
        <w:tc>
          <w:tcPr>
            <w:tcW w:w="8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w:t>
            </w:r>
          </w:p>
        </w:tc>
        <w:tc>
          <w:tcPr>
            <w:tcW w:w="1552"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02 2 00 00000</w:t>
            </w:r>
          </w:p>
        </w:tc>
        <w:tc>
          <w:tcPr>
            <w:tcW w:w="7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2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84 923,04</w:t>
            </w:r>
          </w:p>
        </w:tc>
      </w:tr>
      <w:tr w:rsidR="003C7FDF" w:rsidRPr="003C7FDF" w:rsidTr="003C7FDF">
        <w:trPr>
          <w:trHeight w:val="75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Основное мероприятие «Предоставление мер социальной поддержки отдельным категориям граждан»</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10</w:t>
            </w:r>
          </w:p>
        </w:tc>
        <w:tc>
          <w:tcPr>
            <w:tcW w:w="8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w:t>
            </w:r>
          </w:p>
        </w:tc>
        <w:tc>
          <w:tcPr>
            <w:tcW w:w="1552"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02 2 01 00000</w:t>
            </w:r>
          </w:p>
        </w:tc>
        <w:tc>
          <w:tcPr>
            <w:tcW w:w="7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2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84 923,04</w:t>
            </w:r>
          </w:p>
        </w:tc>
      </w:tr>
      <w:tr w:rsidR="003C7FDF" w:rsidRPr="003C7FDF" w:rsidTr="003C7FDF">
        <w:trPr>
          <w:trHeight w:val="75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Выплата пенсий за выслугу лет и доплат к пенсиям муниципальных служащих</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10</w:t>
            </w:r>
          </w:p>
        </w:tc>
        <w:tc>
          <w:tcPr>
            <w:tcW w:w="8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w:t>
            </w:r>
          </w:p>
        </w:tc>
        <w:tc>
          <w:tcPr>
            <w:tcW w:w="1552"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02 2 01 С1445</w:t>
            </w:r>
          </w:p>
        </w:tc>
        <w:tc>
          <w:tcPr>
            <w:tcW w:w="7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2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84 923,04</w:t>
            </w:r>
          </w:p>
        </w:tc>
      </w:tr>
      <w:tr w:rsidR="003C7FDF" w:rsidRPr="003C7FDF" w:rsidTr="003C7FDF">
        <w:trPr>
          <w:trHeight w:val="3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Социальное обеспечение и иные выплаты населению</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10</w:t>
            </w:r>
          </w:p>
        </w:tc>
        <w:tc>
          <w:tcPr>
            <w:tcW w:w="8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w:t>
            </w:r>
          </w:p>
        </w:tc>
        <w:tc>
          <w:tcPr>
            <w:tcW w:w="1552"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02 2 01 С1445</w:t>
            </w:r>
          </w:p>
        </w:tc>
        <w:tc>
          <w:tcPr>
            <w:tcW w:w="7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300</w:t>
            </w:r>
          </w:p>
        </w:tc>
        <w:tc>
          <w:tcPr>
            <w:tcW w:w="22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84 923,04</w:t>
            </w:r>
          </w:p>
        </w:tc>
      </w:tr>
      <w:tr w:rsidR="003C7FDF" w:rsidRPr="003C7FDF" w:rsidTr="003C7FDF">
        <w:trPr>
          <w:trHeight w:val="3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ФИЗИЧЕСКАЯ КУЛЬТУРА  И СПОРТ</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11</w:t>
            </w:r>
          </w:p>
        </w:tc>
        <w:tc>
          <w:tcPr>
            <w:tcW w:w="8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w:t>
            </w:r>
          </w:p>
        </w:tc>
        <w:tc>
          <w:tcPr>
            <w:tcW w:w="1552"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7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2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260 000,00</w:t>
            </w:r>
          </w:p>
        </w:tc>
      </w:tr>
      <w:tr w:rsidR="003C7FDF" w:rsidRPr="003C7FDF" w:rsidTr="003C7FDF">
        <w:trPr>
          <w:trHeight w:val="3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Массовый спорт</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11</w:t>
            </w:r>
          </w:p>
        </w:tc>
        <w:tc>
          <w:tcPr>
            <w:tcW w:w="8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02</w:t>
            </w:r>
          </w:p>
        </w:tc>
        <w:tc>
          <w:tcPr>
            <w:tcW w:w="1552"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7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2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260 000,00</w:t>
            </w:r>
          </w:p>
        </w:tc>
      </w:tr>
      <w:tr w:rsidR="003C7FDF" w:rsidRPr="003C7FDF" w:rsidTr="003C7FDF">
        <w:trPr>
          <w:trHeight w:val="15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Муниципальная программа «Повышение эффективности работы с молодежью, организация отдыха и оздоровления детей, молодежи, развитие физической культуры и спорта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11</w:t>
            </w:r>
          </w:p>
        </w:tc>
        <w:tc>
          <w:tcPr>
            <w:tcW w:w="8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02</w:t>
            </w:r>
          </w:p>
        </w:tc>
        <w:tc>
          <w:tcPr>
            <w:tcW w:w="1552"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08 0 00 00000</w:t>
            </w:r>
          </w:p>
        </w:tc>
        <w:tc>
          <w:tcPr>
            <w:tcW w:w="7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22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260 000,00</w:t>
            </w:r>
          </w:p>
        </w:tc>
      </w:tr>
      <w:tr w:rsidR="003C7FDF" w:rsidRPr="003C7FDF" w:rsidTr="003C7FDF">
        <w:trPr>
          <w:trHeight w:val="225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lastRenderedPageBreak/>
              <w:t>Подпрограмма «Реализация муниципальной политики в сфере физической культуры и спорта» муниципальной программы «Повышение эффективности работы с молодежью, организация отдыха и оздоровления детей, молодежи, развитие физической культуры и спорта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11</w:t>
            </w:r>
          </w:p>
        </w:tc>
        <w:tc>
          <w:tcPr>
            <w:tcW w:w="8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02</w:t>
            </w:r>
          </w:p>
        </w:tc>
        <w:tc>
          <w:tcPr>
            <w:tcW w:w="1552"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08 3 00 00000</w:t>
            </w:r>
          </w:p>
        </w:tc>
        <w:tc>
          <w:tcPr>
            <w:tcW w:w="7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22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260 000,00</w:t>
            </w:r>
          </w:p>
        </w:tc>
      </w:tr>
      <w:tr w:rsidR="003C7FDF" w:rsidRPr="003C7FDF" w:rsidTr="003C7FDF">
        <w:trPr>
          <w:trHeight w:val="15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Основное мероприятие "Физическое воспитание, вовлечение населения в занятия физической культурой и массовым спортом, обеспечение организации и проведения физкультурных мероприятий и спортивных мероприятий"</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11</w:t>
            </w:r>
          </w:p>
        </w:tc>
        <w:tc>
          <w:tcPr>
            <w:tcW w:w="8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02</w:t>
            </w:r>
          </w:p>
        </w:tc>
        <w:tc>
          <w:tcPr>
            <w:tcW w:w="1552"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08 3 01 00000</w:t>
            </w:r>
          </w:p>
        </w:tc>
        <w:tc>
          <w:tcPr>
            <w:tcW w:w="7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2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260 000,00</w:t>
            </w:r>
          </w:p>
        </w:tc>
      </w:tr>
      <w:tr w:rsidR="003C7FDF" w:rsidRPr="003C7FDF" w:rsidTr="003C7FDF">
        <w:trPr>
          <w:trHeight w:val="112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Создание условий,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11</w:t>
            </w:r>
          </w:p>
        </w:tc>
        <w:tc>
          <w:tcPr>
            <w:tcW w:w="8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02</w:t>
            </w:r>
          </w:p>
        </w:tc>
        <w:tc>
          <w:tcPr>
            <w:tcW w:w="1552"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08 3 01 С1406</w:t>
            </w:r>
          </w:p>
        </w:tc>
        <w:tc>
          <w:tcPr>
            <w:tcW w:w="780"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2280" w:type="dxa"/>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260 000,00</w:t>
            </w:r>
          </w:p>
        </w:tc>
      </w:tr>
      <w:tr w:rsidR="003C7FDF" w:rsidRPr="003C7FDF" w:rsidTr="003C7FDF">
        <w:trPr>
          <w:trHeight w:val="375"/>
        </w:trPr>
        <w:tc>
          <w:tcPr>
            <w:tcW w:w="3134" w:type="dxa"/>
            <w:vMerge w:val="restart"/>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11</w:t>
            </w:r>
          </w:p>
        </w:tc>
        <w:tc>
          <w:tcPr>
            <w:tcW w:w="880" w:type="dxa"/>
            <w:vMerge w:val="restart"/>
            <w:tcBorders>
              <w:top w:val="nil"/>
              <w:left w:val="single" w:sz="4" w:space="0" w:color="auto"/>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02</w:t>
            </w:r>
          </w:p>
        </w:tc>
        <w:tc>
          <w:tcPr>
            <w:tcW w:w="1552" w:type="dxa"/>
            <w:vMerge w:val="restart"/>
            <w:tcBorders>
              <w:top w:val="nil"/>
              <w:left w:val="single" w:sz="4" w:space="0" w:color="auto"/>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08 3 01 С1406</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200</w:t>
            </w:r>
          </w:p>
        </w:tc>
        <w:tc>
          <w:tcPr>
            <w:tcW w:w="2280" w:type="dxa"/>
            <w:vMerge w:val="restart"/>
            <w:tcBorders>
              <w:top w:val="nil"/>
              <w:left w:val="single" w:sz="4" w:space="0" w:color="auto"/>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260 000,00</w:t>
            </w:r>
          </w:p>
        </w:tc>
      </w:tr>
      <w:tr w:rsidR="003C7FDF" w:rsidRPr="003C7FDF" w:rsidTr="003C7FDF">
        <w:trPr>
          <w:trHeight w:val="375"/>
        </w:trPr>
        <w:tc>
          <w:tcPr>
            <w:tcW w:w="3134" w:type="dxa"/>
            <w:vMerge/>
            <w:tcBorders>
              <w:top w:val="nil"/>
              <w:left w:val="single" w:sz="4" w:space="0" w:color="auto"/>
              <w:bottom w:val="single" w:sz="4" w:space="0" w:color="auto"/>
              <w:right w:val="single" w:sz="4" w:space="0" w:color="auto"/>
            </w:tcBorders>
            <w:vAlign w:val="center"/>
            <w:hideMark/>
          </w:tcPr>
          <w:p w:rsidR="003C7FDF" w:rsidRPr="003C7FDF" w:rsidRDefault="003C7FDF" w:rsidP="003C7FDF">
            <w:pPr>
              <w:suppressAutoHyphens w:val="0"/>
              <w:rPr>
                <w:sz w:val="22"/>
                <w:szCs w:val="28"/>
                <w:lang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001</w:t>
            </w:r>
          </w:p>
        </w:tc>
        <w:tc>
          <w:tcPr>
            <w:tcW w:w="820" w:type="dxa"/>
            <w:vMerge/>
            <w:tcBorders>
              <w:top w:val="nil"/>
              <w:left w:val="single" w:sz="4" w:space="0" w:color="auto"/>
              <w:bottom w:val="single" w:sz="4" w:space="0" w:color="auto"/>
              <w:right w:val="single" w:sz="4" w:space="0" w:color="auto"/>
            </w:tcBorders>
            <w:vAlign w:val="center"/>
            <w:hideMark/>
          </w:tcPr>
          <w:p w:rsidR="003C7FDF" w:rsidRPr="003C7FDF" w:rsidRDefault="003C7FDF" w:rsidP="003C7FDF">
            <w:pPr>
              <w:suppressAutoHyphens w:val="0"/>
              <w:rPr>
                <w:sz w:val="22"/>
                <w:szCs w:val="28"/>
                <w:lang w:eastAsia="ru-RU"/>
              </w:rPr>
            </w:pPr>
          </w:p>
        </w:tc>
        <w:tc>
          <w:tcPr>
            <w:tcW w:w="880" w:type="dxa"/>
            <w:vMerge/>
            <w:tcBorders>
              <w:top w:val="nil"/>
              <w:left w:val="single" w:sz="4" w:space="0" w:color="auto"/>
              <w:bottom w:val="single" w:sz="4" w:space="0" w:color="auto"/>
              <w:right w:val="single" w:sz="4" w:space="0" w:color="auto"/>
            </w:tcBorders>
            <w:vAlign w:val="center"/>
            <w:hideMark/>
          </w:tcPr>
          <w:p w:rsidR="003C7FDF" w:rsidRPr="003C7FDF" w:rsidRDefault="003C7FDF" w:rsidP="003C7FDF">
            <w:pPr>
              <w:suppressAutoHyphens w:val="0"/>
              <w:rPr>
                <w:sz w:val="22"/>
                <w:szCs w:val="28"/>
                <w:lang w:eastAsia="ru-RU"/>
              </w:rPr>
            </w:pPr>
          </w:p>
        </w:tc>
        <w:tc>
          <w:tcPr>
            <w:tcW w:w="1552" w:type="dxa"/>
            <w:vMerge/>
            <w:tcBorders>
              <w:top w:val="nil"/>
              <w:left w:val="single" w:sz="4" w:space="0" w:color="auto"/>
              <w:bottom w:val="single" w:sz="4" w:space="0" w:color="auto"/>
              <w:right w:val="single" w:sz="4" w:space="0" w:color="auto"/>
            </w:tcBorders>
            <w:vAlign w:val="center"/>
            <w:hideMark/>
          </w:tcPr>
          <w:p w:rsidR="003C7FDF" w:rsidRPr="003C7FDF" w:rsidRDefault="003C7FDF" w:rsidP="003C7FDF">
            <w:pPr>
              <w:suppressAutoHyphens w:val="0"/>
              <w:rPr>
                <w:sz w:val="22"/>
                <w:szCs w:val="28"/>
                <w:lang w:eastAsia="ru-RU"/>
              </w:rPr>
            </w:pPr>
          </w:p>
        </w:tc>
        <w:tc>
          <w:tcPr>
            <w:tcW w:w="780" w:type="dxa"/>
            <w:vMerge/>
            <w:tcBorders>
              <w:top w:val="nil"/>
              <w:left w:val="single" w:sz="4" w:space="0" w:color="auto"/>
              <w:bottom w:val="single" w:sz="4" w:space="0" w:color="auto"/>
              <w:right w:val="single" w:sz="4" w:space="0" w:color="auto"/>
            </w:tcBorders>
            <w:vAlign w:val="center"/>
            <w:hideMark/>
          </w:tcPr>
          <w:p w:rsidR="003C7FDF" w:rsidRPr="003C7FDF" w:rsidRDefault="003C7FDF" w:rsidP="003C7FDF">
            <w:pPr>
              <w:suppressAutoHyphens w:val="0"/>
              <w:rPr>
                <w:color w:val="000000"/>
                <w:sz w:val="22"/>
                <w:szCs w:val="28"/>
                <w:lang w:eastAsia="ru-RU"/>
              </w:rPr>
            </w:pPr>
          </w:p>
        </w:tc>
        <w:tc>
          <w:tcPr>
            <w:tcW w:w="2280" w:type="dxa"/>
            <w:vMerge/>
            <w:tcBorders>
              <w:top w:val="nil"/>
              <w:left w:val="single" w:sz="4" w:space="0" w:color="auto"/>
              <w:bottom w:val="single" w:sz="4" w:space="0" w:color="auto"/>
              <w:right w:val="single" w:sz="4" w:space="0" w:color="auto"/>
            </w:tcBorders>
            <w:vAlign w:val="center"/>
            <w:hideMark/>
          </w:tcPr>
          <w:p w:rsidR="003C7FDF" w:rsidRPr="003C7FDF" w:rsidRDefault="003C7FDF" w:rsidP="003C7FDF">
            <w:pPr>
              <w:suppressAutoHyphens w:val="0"/>
              <w:rPr>
                <w:color w:val="000000"/>
                <w:sz w:val="22"/>
                <w:szCs w:val="28"/>
                <w:lang w:eastAsia="ru-RU"/>
              </w:rPr>
            </w:pPr>
          </w:p>
        </w:tc>
      </w:tr>
    </w:tbl>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p w:rsidR="003C7FDF" w:rsidRDefault="003C7FDF" w:rsidP="002E6988">
      <w:pPr>
        <w:tabs>
          <w:tab w:val="left" w:pos="7839"/>
        </w:tabs>
        <w:spacing w:line="276" w:lineRule="auto"/>
        <w:jc w:val="both"/>
        <w:rPr>
          <w:b/>
          <w:sz w:val="28"/>
          <w:szCs w:val="28"/>
        </w:rPr>
      </w:pPr>
    </w:p>
    <w:tbl>
      <w:tblPr>
        <w:tblW w:w="10736" w:type="dxa"/>
        <w:tblInd w:w="93" w:type="dxa"/>
        <w:tblLook w:val="04A0"/>
      </w:tblPr>
      <w:tblGrid>
        <w:gridCol w:w="2709"/>
        <w:gridCol w:w="567"/>
        <w:gridCol w:w="2268"/>
        <w:gridCol w:w="546"/>
        <w:gridCol w:w="1046"/>
        <w:gridCol w:w="1582"/>
        <w:gridCol w:w="2018"/>
      </w:tblGrid>
      <w:tr w:rsidR="003C7FDF" w:rsidRPr="003C7FDF" w:rsidTr="003C7FDF">
        <w:trPr>
          <w:trHeight w:val="3855"/>
        </w:trPr>
        <w:tc>
          <w:tcPr>
            <w:tcW w:w="2709"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4"/>
                <w:lang w:eastAsia="ru-RU"/>
              </w:rPr>
            </w:pPr>
            <w:bookmarkStart w:id="1" w:name="RANGE!A1:D92"/>
            <w:bookmarkEnd w:id="1"/>
          </w:p>
        </w:tc>
        <w:tc>
          <w:tcPr>
            <w:tcW w:w="8027" w:type="dxa"/>
            <w:gridSpan w:val="6"/>
            <w:tcBorders>
              <w:top w:val="nil"/>
              <w:left w:val="nil"/>
              <w:bottom w:val="nil"/>
              <w:right w:val="nil"/>
            </w:tcBorders>
            <w:shd w:val="clear" w:color="auto" w:fill="auto"/>
            <w:vAlign w:val="center"/>
            <w:hideMark/>
          </w:tcPr>
          <w:p w:rsidR="003C7FDF" w:rsidRPr="003C7FDF" w:rsidRDefault="003C7FDF" w:rsidP="003C7FDF">
            <w:pPr>
              <w:suppressAutoHyphens w:val="0"/>
              <w:rPr>
                <w:color w:val="000000"/>
                <w:sz w:val="22"/>
                <w:szCs w:val="28"/>
                <w:lang w:eastAsia="ru-RU"/>
              </w:rPr>
            </w:pPr>
            <w:proofErr w:type="gramStart"/>
            <w:r w:rsidRPr="003C7FDF">
              <w:rPr>
                <w:color w:val="000000"/>
                <w:sz w:val="22"/>
                <w:szCs w:val="28"/>
                <w:lang w:eastAsia="ru-RU"/>
              </w:rPr>
              <w:t>Приложение № 11                                                                                                                                                                                                                                                                                                                                                                                                                                                                                                                                                                                       к Решению Собрания депутатов Новопоселеновского сельсовета Курского района Курской области от 25 февраля 2021 г. № 152-6-77 "О внесении изменений и дополнений в Решение Собрания депутатов Новопоселеновского сельсовета Курского района Курской области от 18 декабря 2020 года № 142-6-74   "О бюджете Новопоселеновского сельсовета Курского района Курской области на 2021 год и на плановый период 2022 и 2023 годов"</w:t>
            </w:r>
            <w:proofErr w:type="gramEnd"/>
          </w:p>
        </w:tc>
      </w:tr>
      <w:tr w:rsidR="003C7FDF" w:rsidRPr="003C7FDF" w:rsidTr="003C7FDF">
        <w:trPr>
          <w:gridAfter w:val="2"/>
          <w:wAfter w:w="3600" w:type="dxa"/>
          <w:trHeight w:val="1275"/>
        </w:trPr>
        <w:tc>
          <w:tcPr>
            <w:tcW w:w="7136" w:type="dxa"/>
            <w:gridSpan w:val="5"/>
            <w:tcBorders>
              <w:top w:val="nil"/>
              <w:left w:val="nil"/>
              <w:bottom w:val="nil"/>
              <w:right w:val="nil"/>
            </w:tcBorders>
            <w:shd w:val="clear" w:color="auto" w:fill="auto"/>
            <w:vAlign w:val="bottom"/>
            <w:hideMark/>
          </w:tcPr>
          <w:p w:rsidR="003C7FDF" w:rsidRPr="003C7FDF" w:rsidRDefault="003C7FDF" w:rsidP="003C7FDF">
            <w:pPr>
              <w:suppressAutoHyphens w:val="0"/>
              <w:jc w:val="center"/>
              <w:rPr>
                <w:b/>
                <w:bCs/>
                <w:color w:val="000000"/>
                <w:sz w:val="22"/>
                <w:szCs w:val="32"/>
                <w:lang w:eastAsia="ru-RU"/>
              </w:rPr>
            </w:pPr>
            <w:r w:rsidRPr="003C7FDF">
              <w:rPr>
                <w:b/>
                <w:bCs/>
                <w:color w:val="000000"/>
                <w:sz w:val="22"/>
                <w:szCs w:val="32"/>
                <w:lang w:eastAsia="ru-RU"/>
              </w:rPr>
              <w:t xml:space="preserve">Распределение бюджетных ассигнований по целевым статьям (муниципальным программам и непрограммным направлениям деятельности), группам видов расходов бюджета </w:t>
            </w:r>
            <w:proofErr w:type="spellStart"/>
            <w:r w:rsidRPr="003C7FDF">
              <w:rPr>
                <w:b/>
                <w:bCs/>
                <w:color w:val="000000"/>
                <w:sz w:val="22"/>
                <w:szCs w:val="32"/>
                <w:lang w:eastAsia="ru-RU"/>
              </w:rPr>
              <w:t>Новоплселеновского</w:t>
            </w:r>
            <w:proofErr w:type="spellEnd"/>
            <w:r w:rsidRPr="003C7FDF">
              <w:rPr>
                <w:b/>
                <w:bCs/>
                <w:color w:val="000000"/>
                <w:sz w:val="22"/>
                <w:szCs w:val="32"/>
                <w:lang w:eastAsia="ru-RU"/>
              </w:rPr>
              <w:t xml:space="preserve"> сельсовета Курского района Курской области на 2021 год </w:t>
            </w:r>
          </w:p>
        </w:tc>
      </w:tr>
      <w:tr w:rsidR="003C7FDF" w:rsidRPr="003C7FDF" w:rsidTr="003C7FDF">
        <w:trPr>
          <w:gridAfter w:val="1"/>
          <w:wAfter w:w="2018" w:type="dxa"/>
          <w:trHeight w:val="375"/>
        </w:trPr>
        <w:tc>
          <w:tcPr>
            <w:tcW w:w="2709" w:type="dxa"/>
            <w:tcBorders>
              <w:top w:val="nil"/>
              <w:left w:val="nil"/>
              <w:bottom w:val="nil"/>
              <w:right w:val="nil"/>
            </w:tcBorders>
            <w:shd w:val="clear" w:color="auto" w:fill="auto"/>
            <w:noWrap/>
            <w:vAlign w:val="bottom"/>
            <w:hideMark/>
          </w:tcPr>
          <w:p w:rsidR="003C7FDF" w:rsidRPr="003C7FDF" w:rsidRDefault="003C7FDF" w:rsidP="003C7FDF">
            <w:pPr>
              <w:suppressAutoHyphens w:val="0"/>
              <w:rPr>
                <w:color w:val="000000"/>
                <w:sz w:val="22"/>
                <w:szCs w:val="28"/>
                <w:lang w:eastAsia="ru-RU"/>
              </w:rPr>
            </w:pPr>
          </w:p>
        </w:tc>
        <w:tc>
          <w:tcPr>
            <w:tcW w:w="2835" w:type="dxa"/>
            <w:gridSpan w:val="2"/>
            <w:tcBorders>
              <w:top w:val="nil"/>
              <w:left w:val="nil"/>
              <w:bottom w:val="nil"/>
              <w:right w:val="nil"/>
            </w:tcBorders>
            <w:shd w:val="clear" w:color="auto" w:fill="auto"/>
            <w:hideMark/>
          </w:tcPr>
          <w:p w:rsidR="003C7FDF" w:rsidRPr="003C7FDF" w:rsidRDefault="003C7FDF" w:rsidP="003C7FDF">
            <w:pPr>
              <w:suppressAutoHyphens w:val="0"/>
              <w:jc w:val="center"/>
              <w:rPr>
                <w:color w:val="000000"/>
                <w:sz w:val="22"/>
                <w:szCs w:val="24"/>
                <w:lang w:eastAsia="ru-RU"/>
              </w:rPr>
            </w:pPr>
          </w:p>
        </w:tc>
        <w:tc>
          <w:tcPr>
            <w:tcW w:w="546" w:type="dxa"/>
            <w:tcBorders>
              <w:top w:val="nil"/>
              <w:left w:val="nil"/>
              <w:bottom w:val="nil"/>
              <w:right w:val="nil"/>
            </w:tcBorders>
            <w:shd w:val="clear" w:color="auto" w:fill="auto"/>
            <w:hideMark/>
          </w:tcPr>
          <w:p w:rsidR="003C7FDF" w:rsidRPr="003C7FDF" w:rsidRDefault="003C7FDF" w:rsidP="003C7FDF">
            <w:pPr>
              <w:suppressAutoHyphens w:val="0"/>
              <w:jc w:val="center"/>
              <w:rPr>
                <w:color w:val="000000"/>
                <w:sz w:val="22"/>
                <w:szCs w:val="24"/>
                <w:lang w:eastAsia="ru-RU"/>
              </w:rPr>
            </w:pPr>
          </w:p>
        </w:tc>
        <w:tc>
          <w:tcPr>
            <w:tcW w:w="2628" w:type="dxa"/>
            <w:gridSpan w:val="2"/>
            <w:tcBorders>
              <w:top w:val="nil"/>
              <w:left w:val="nil"/>
              <w:bottom w:val="nil"/>
              <w:right w:val="nil"/>
            </w:tcBorders>
            <w:shd w:val="clear" w:color="000000" w:fill="FFFFFF"/>
            <w:hideMark/>
          </w:tcPr>
          <w:p w:rsidR="003C7FDF" w:rsidRPr="003C7FDF" w:rsidRDefault="003C7FDF" w:rsidP="003C7FDF">
            <w:pPr>
              <w:suppressAutoHyphens w:val="0"/>
              <w:jc w:val="center"/>
              <w:rPr>
                <w:sz w:val="22"/>
                <w:szCs w:val="24"/>
                <w:lang w:eastAsia="ru-RU"/>
              </w:rPr>
            </w:pPr>
            <w:r w:rsidRPr="003C7FDF">
              <w:rPr>
                <w:sz w:val="22"/>
                <w:szCs w:val="24"/>
                <w:lang w:eastAsia="ru-RU"/>
              </w:rPr>
              <w:t> </w:t>
            </w:r>
          </w:p>
        </w:tc>
      </w:tr>
      <w:tr w:rsidR="003C7FDF" w:rsidRPr="003C7FDF" w:rsidTr="003C7FDF">
        <w:trPr>
          <w:gridAfter w:val="1"/>
          <w:wAfter w:w="2018" w:type="dxa"/>
          <w:trHeight w:val="885"/>
        </w:trPr>
        <w:tc>
          <w:tcPr>
            <w:tcW w:w="2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b/>
                <w:bCs/>
                <w:color w:val="000000"/>
                <w:sz w:val="22"/>
                <w:szCs w:val="28"/>
                <w:lang w:eastAsia="ru-RU"/>
              </w:rPr>
            </w:pPr>
            <w:r w:rsidRPr="003C7FDF">
              <w:rPr>
                <w:b/>
                <w:bCs/>
                <w:color w:val="000000"/>
                <w:sz w:val="22"/>
                <w:szCs w:val="28"/>
                <w:lang w:eastAsia="ru-RU"/>
              </w:rPr>
              <w:t>Наименование</w:t>
            </w:r>
          </w:p>
        </w:tc>
        <w:tc>
          <w:tcPr>
            <w:tcW w:w="2835" w:type="dxa"/>
            <w:gridSpan w:val="2"/>
            <w:tcBorders>
              <w:top w:val="single" w:sz="4" w:space="0" w:color="auto"/>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b/>
                <w:bCs/>
                <w:color w:val="000000"/>
                <w:sz w:val="22"/>
                <w:szCs w:val="28"/>
                <w:lang w:eastAsia="ru-RU"/>
              </w:rPr>
            </w:pPr>
            <w:r w:rsidRPr="003C7FDF">
              <w:rPr>
                <w:b/>
                <w:bCs/>
                <w:color w:val="000000"/>
                <w:sz w:val="22"/>
                <w:szCs w:val="28"/>
                <w:lang w:eastAsia="ru-RU"/>
              </w:rPr>
              <w:t>ЦСР</w:t>
            </w:r>
          </w:p>
        </w:tc>
        <w:tc>
          <w:tcPr>
            <w:tcW w:w="546" w:type="dxa"/>
            <w:tcBorders>
              <w:top w:val="single" w:sz="4" w:space="0" w:color="auto"/>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b/>
                <w:bCs/>
                <w:color w:val="000000"/>
                <w:sz w:val="22"/>
                <w:szCs w:val="28"/>
                <w:lang w:eastAsia="ru-RU"/>
              </w:rPr>
            </w:pPr>
            <w:r w:rsidRPr="003C7FDF">
              <w:rPr>
                <w:b/>
                <w:bCs/>
                <w:color w:val="000000"/>
                <w:sz w:val="22"/>
                <w:szCs w:val="28"/>
                <w:lang w:eastAsia="ru-RU"/>
              </w:rPr>
              <w:t>ВР</w:t>
            </w:r>
          </w:p>
        </w:tc>
        <w:tc>
          <w:tcPr>
            <w:tcW w:w="2628" w:type="dxa"/>
            <w:gridSpan w:val="2"/>
            <w:tcBorders>
              <w:top w:val="single" w:sz="4" w:space="0" w:color="auto"/>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b/>
                <w:bCs/>
                <w:sz w:val="22"/>
                <w:szCs w:val="28"/>
                <w:lang w:eastAsia="ru-RU"/>
              </w:rPr>
            </w:pPr>
            <w:r w:rsidRPr="003C7FDF">
              <w:rPr>
                <w:b/>
                <w:bCs/>
                <w:sz w:val="22"/>
                <w:szCs w:val="28"/>
                <w:lang w:eastAsia="ru-RU"/>
              </w:rPr>
              <w:t>Сумма на 2021 год, рублей</w:t>
            </w:r>
          </w:p>
        </w:tc>
      </w:tr>
      <w:tr w:rsidR="003C7FDF" w:rsidRPr="003C7FDF" w:rsidTr="003C7FDF">
        <w:trPr>
          <w:gridAfter w:val="1"/>
          <w:wAfter w:w="2018" w:type="dxa"/>
          <w:trHeight w:val="154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Муниципальная программа «Развитие культуры в Новопоселеновском сельсовете Курского района Курской области на 2017-2021 годы»</w:t>
            </w:r>
          </w:p>
        </w:tc>
        <w:tc>
          <w:tcPr>
            <w:tcW w:w="2835"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bookmarkStart w:id="2" w:name="_GoBack"/>
            <w:bookmarkEnd w:id="2"/>
            <w:r w:rsidRPr="003C7FDF">
              <w:rPr>
                <w:sz w:val="22"/>
                <w:szCs w:val="28"/>
                <w:lang w:eastAsia="ru-RU"/>
              </w:rPr>
              <w:t>01 0 00 00000</w:t>
            </w:r>
          </w:p>
        </w:tc>
        <w:tc>
          <w:tcPr>
            <w:tcW w:w="546"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628" w:type="dxa"/>
            <w:gridSpan w:val="2"/>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690 520,00</w:t>
            </w:r>
          </w:p>
        </w:tc>
      </w:tr>
      <w:tr w:rsidR="003C7FDF" w:rsidRPr="003C7FDF" w:rsidTr="003C7FDF">
        <w:trPr>
          <w:gridAfter w:val="1"/>
          <w:wAfter w:w="2018" w:type="dxa"/>
          <w:trHeight w:val="180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Подпрограмма «Искусство» муниципальной программы «Развитие культуры в Новопоселеновском сельсовете Курского района Курской области на 2017-2021 годы»</w:t>
            </w:r>
          </w:p>
        </w:tc>
        <w:tc>
          <w:tcPr>
            <w:tcW w:w="2835"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01 1 00 00000</w:t>
            </w:r>
          </w:p>
        </w:tc>
        <w:tc>
          <w:tcPr>
            <w:tcW w:w="546"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628" w:type="dxa"/>
            <w:gridSpan w:val="2"/>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690 520,00</w:t>
            </w:r>
          </w:p>
        </w:tc>
      </w:tr>
      <w:tr w:rsidR="003C7FDF" w:rsidRPr="003C7FDF" w:rsidTr="003C7FDF">
        <w:trPr>
          <w:gridAfter w:val="1"/>
          <w:wAfter w:w="2018" w:type="dxa"/>
          <w:trHeight w:val="88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Основное мероприятие «Обеспечение деятельности культурно-досугового дела»</w:t>
            </w:r>
          </w:p>
        </w:tc>
        <w:tc>
          <w:tcPr>
            <w:tcW w:w="2835"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01 1 01 00000</w:t>
            </w:r>
          </w:p>
        </w:tc>
        <w:tc>
          <w:tcPr>
            <w:tcW w:w="546"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628" w:type="dxa"/>
            <w:gridSpan w:val="2"/>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690 520,00</w:t>
            </w:r>
          </w:p>
        </w:tc>
      </w:tr>
      <w:tr w:rsidR="003C7FDF" w:rsidRPr="003C7FDF" w:rsidTr="003C7FDF">
        <w:trPr>
          <w:gridAfter w:val="1"/>
          <w:wAfter w:w="2018" w:type="dxa"/>
          <w:trHeight w:val="168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Заработная плата и начисления на выплаты по оплате труда работника учреждений культуры муниципальных образований городских и сельских поселений</w:t>
            </w:r>
          </w:p>
        </w:tc>
        <w:tc>
          <w:tcPr>
            <w:tcW w:w="2835"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01 1 01 13330</w:t>
            </w:r>
          </w:p>
        </w:tc>
        <w:tc>
          <w:tcPr>
            <w:tcW w:w="546"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628" w:type="dxa"/>
            <w:gridSpan w:val="2"/>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205 160,00</w:t>
            </w:r>
          </w:p>
        </w:tc>
      </w:tr>
      <w:tr w:rsidR="003C7FDF" w:rsidRPr="003C7FDF" w:rsidTr="003C7FDF">
        <w:trPr>
          <w:gridAfter w:val="1"/>
          <w:wAfter w:w="2018" w:type="dxa"/>
          <w:trHeight w:val="172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3C7FDF">
              <w:rPr>
                <w:sz w:val="22"/>
                <w:szCs w:val="28"/>
                <w:lang w:eastAsia="ru-RU"/>
              </w:rPr>
              <w:lastRenderedPageBreak/>
              <w:t xml:space="preserve">управления государственными внебюджетными фондами </w:t>
            </w:r>
          </w:p>
        </w:tc>
        <w:tc>
          <w:tcPr>
            <w:tcW w:w="2835"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lastRenderedPageBreak/>
              <w:t>01 1 01 13330</w:t>
            </w:r>
          </w:p>
        </w:tc>
        <w:tc>
          <w:tcPr>
            <w:tcW w:w="546"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100</w:t>
            </w:r>
          </w:p>
        </w:tc>
        <w:tc>
          <w:tcPr>
            <w:tcW w:w="2628" w:type="dxa"/>
            <w:gridSpan w:val="2"/>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205 160,00</w:t>
            </w:r>
          </w:p>
        </w:tc>
      </w:tr>
      <w:tr w:rsidR="003C7FDF" w:rsidRPr="003C7FDF" w:rsidTr="003C7FDF">
        <w:trPr>
          <w:gridAfter w:val="1"/>
          <w:wAfter w:w="2018" w:type="dxa"/>
          <w:trHeight w:val="177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lastRenderedPageBreak/>
              <w:t>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w:t>
            </w:r>
          </w:p>
        </w:tc>
        <w:tc>
          <w:tcPr>
            <w:tcW w:w="2835"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 1 01 S3330</w:t>
            </w:r>
          </w:p>
        </w:tc>
        <w:tc>
          <w:tcPr>
            <w:tcW w:w="546"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628" w:type="dxa"/>
            <w:gridSpan w:val="2"/>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330 360,00</w:t>
            </w:r>
          </w:p>
        </w:tc>
      </w:tr>
      <w:tr w:rsidR="003C7FDF" w:rsidRPr="003C7FDF" w:rsidTr="003C7FDF">
        <w:trPr>
          <w:gridAfter w:val="1"/>
          <w:wAfter w:w="2018" w:type="dxa"/>
          <w:trHeight w:val="150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35"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 1 01 S3330</w:t>
            </w:r>
          </w:p>
        </w:tc>
        <w:tc>
          <w:tcPr>
            <w:tcW w:w="546"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100</w:t>
            </w:r>
          </w:p>
        </w:tc>
        <w:tc>
          <w:tcPr>
            <w:tcW w:w="2628" w:type="dxa"/>
            <w:gridSpan w:val="2"/>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330 360,00</w:t>
            </w:r>
          </w:p>
        </w:tc>
      </w:tr>
      <w:tr w:rsidR="003C7FDF" w:rsidRPr="003C7FDF" w:rsidTr="003C7FDF">
        <w:trPr>
          <w:gridAfter w:val="1"/>
          <w:wAfter w:w="2018" w:type="dxa"/>
          <w:trHeight w:val="88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Расходы на обеспечение деятельности (оказание услуг) муниципальных учреждений</w:t>
            </w:r>
          </w:p>
        </w:tc>
        <w:tc>
          <w:tcPr>
            <w:tcW w:w="2835"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 1 01 С1401</w:t>
            </w:r>
          </w:p>
        </w:tc>
        <w:tc>
          <w:tcPr>
            <w:tcW w:w="546"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628" w:type="dxa"/>
            <w:gridSpan w:val="2"/>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155 000,00</w:t>
            </w:r>
          </w:p>
        </w:tc>
      </w:tr>
      <w:tr w:rsidR="003C7FDF" w:rsidRPr="003C7FDF" w:rsidTr="003C7FDF">
        <w:trPr>
          <w:gridAfter w:val="1"/>
          <w:wAfter w:w="2018" w:type="dxa"/>
          <w:trHeight w:val="88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Закупка товаров, работ и услуг для обеспечения государственных (муниципальных) нужд</w:t>
            </w:r>
          </w:p>
        </w:tc>
        <w:tc>
          <w:tcPr>
            <w:tcW w:w="2835"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 1 01 С1401</w:t>
            </w:r>
          </w:p>
        </w:tc>
        <w:tc>
          <w:tcPr>
            <w:tcW w:w="546"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200</w:t>
            </w:r>
          </w:p>
        </w:tc>
        <w:tc>
          <w:tcPr>
            <w:tcW w:w="2628" w:type="dxa"/>
            <w:gridSpan w:val="2"/>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154 000,00</w:t>
            </w:r>
          </w:p>
        </w:tc>
      </w:tr>
      <w:tr w:rsidR="003C7FDF" w:rsidRPr="003C7FDF" w:rsidTr="003C7FDF">
        <w:trPr>
          <w:gridAfter w:val="1"/>
          <w:wAfter w:w="2018" w:type="dxa"/>
          <w:trHeight w:val="88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t>Иные бюджетные ассигнования</w:t>
            </w:r>
          </w:p>
        </w:tc>
        <w:tc>
          <w:tcPr>
            <w:tcW w:w="2835"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01 1 01 С1401</w:t>
            </w:r>
          </w:p>
        </w:tc>
        <w:tc>
          <w:tcPr>
            <w:tcW w:w="546"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800</w:t>
            </w:r>
          </w:p>
        </w:tc>
        <w:tc>
          <w:tcPr>
            <w:tcW w:w="2628" w:type="dxa"/>
            <w:gridSpan w:val="2"/>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1 000,00</w:t>
            </w:r>
          </w:p>
        </w:tc>
      </w:tr>
      <w:tr w:rsidR="003C7FDF" w:rsidRPr="003C7FDF" w:rsidTr="003C7FDF">
        <w:trPr>
          <w:gridAfter w:val="1"/>
          <w:wAfter w:w="2018" w:type="dxa"/>
          <w:trHeight w:val="154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Муниципальная программа «Социальная поддержка граждан в Новопоселеновском сельсовете Курского района Курской области на 2017 – 2021 годы»</w:t>
            </w:r>
          </w:p>
        </w:tc>
        <w:tc>
          <w:tcPr>
            <w:tcW w:w="2835"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02 0 00 00000</w:t>
            </w:r>
          </w:p>
        </w:tc>
        <w:tc>
          <w:tcPr>
            <w:tcW w:w="546"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628" w:type="dxa"/>
            <w:gridSpan w:val="2"/>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84 923,04</w:t>
            </w:r>
          </w:p>
        </w:tc>
      </w:tr>
      <w:tr w:rsidR="003C7FDF" w:rsidRPr="003C7FDF" w:rsidTr="003C7FDF">
        <w:trPr>
          <w:gridAfter w:val="1"/>
          <w:wAfter w:w="2018" w:type="dxa"/>
          <w:trHeight w:val="163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Подпрограмма «Развитие мер социальной поддержки отдельных категорий граждан» муниципальной программы «Социальная поддержка граждан в Новопоселеновском сельсовете Курского района Курской области на 2017 – 2021 годы»</w:t>
            </w:r>
          </w:p>
        </w:tc>
        <w:tc>
          <w:tcPr>
            <w:tcW w:w="2835"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02 2 00 00000</w:t>
            </w:r>
          </w:p>
        </w:tc>
        <w:tc>
          <w:tcPr>
            <w:tcW w:w="546"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628" w:type="dxa"/>
            <w:gridSpan w:val="2"/>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84 923,04</w:t>
            </w:r>
          </w:p>
        </w:tc>
      </w:tr>
      <w:tr w:rsidR="003C7FDF" w:rsidRPr="003C7FDF" w:rsidTr="003C7FDF">
        <w:trPr>
          <w:gridAfter w:val="1"/>
          <w:wAfter w:w="2018" w:type="dxa"/>
          <w:trHeight w:val="88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Основное мероприятие «Предоставление мер социальной поддержки отдельным категориям граждан»</w:t>
            </w:r>
          </w:p>
        </w:tc>
        <w:tc>
          <w:tcPr>
            <w:tcW w:w="2835"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02 2 01 00000</w:t>
            </w:r>
          </w:p>
        </w:tc>
        <w:tc>
          <w:tcPr>
            <w:tcW w:w="546"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84 923,04</w:t>
            </w:r>
          </w:p>
        </w:tc>
      </w:tr>
      <w:tr w:rsidR="003C7FDF" w:rsidRPr="003C7FDF" w:rsidTr="003C7FDF">
        <w:trPr>
          <w:gridAfter w:val="1"/>
          <w:wAfter w:w="2018" w:type="dxa"/>
          <w:trHeight w:val="88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lastRenderedPageBreak/>
              <w:t>Выплата пенсий за выслугу лет и доплат к пенсиям муниципальных служащих</w:t>
            </w:r>
          </w:p>
        </w:tc>
        <w:tc>
          <w:tcPr>
            <w:tcW w:w="2835"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02 2 01 С1445</w:t>
            </w:r>
          </w:p>
        </w:tc>
        <w:tc>
          <w:tcPr>
            <w:tcW w:w="546"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84 923,04</w:t>
            </w:r>
          </w:p>
        </w:tc>
      </w:tr>
      <w:tr w:rsidR="003C7FDF" w:rsidRPr="003C7FDF" w:rsidTr="003C7FDF">
        <w:trPr>
          <w:gridAfter w:val="1"/>
          <w:wAfter w:w="2018" w:type="dxa"/>
          <w:trHeight w:val="88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Социальное обеспечение и иные выплаты населению</w:t>
            </w:r>
          </w:p>
        </w:tc>
        <w:tc>
          <w:tcPr>
            <w:tcW w:w="2835"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02 2 01 С1445</w:t>
            </w:r>
          </w:p>
        </w:tc>
        <w:tc>
          <w:tcPr>
            <w:tcW w:w="546"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300</w:t>
            </w:r>
          </w:p>
        </w:tc>
        <w:tc>
          <w:tcPr>
            <w:tcW w:w="2628"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84 923,04</w:t>
            </w:r>
          </w:p>
        </w:tc>
      </w:tr>
      <w:tr w:rsidR="003C7FDF" w:rsidRPr="003C7FDF" w:rsidTr="003C7FDF">
        <w:trPr>
          <w:gridAfter w:val="1"/>
          <w:wAfter w:w="2018" w:type="dxa"/>
          <w:trHeight w:val="112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Муниципальная программа «Управление муниципальным имуществом и земельными ресурсами Новопоселеновского сельсовета Курского района Курской области на 2018-2022 годы»</w:t>
            </w:r>
          </w:p>
        </w:tc>
        <w:tc>
          <w:tcPr>
            <w:tcW w:w="2835"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04 0 00 00000</w:t>
            </w:r>
          </w:p>
        </w:tc>
        <w:tc>
          <w:tcPr>
            <w:tcW w:w="546"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500 000,00</w:t>
            </w:r>
          </w:p>
        </w:tc>
      </w:tr>
      <w:tr w:rsidR="003C7FDF" w:rsidRPr="003C7FDF" w:rsidTr="003C7FDF">
        <w:trPr>
          <w:gridAfter w:val="1"/>
          <w:wAfter w:w="2018" w:type="dxa"/>
          <w:trHeight w:val="75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Подпрограмма «Проведение муниципальной политики в области имущественных и земельных отношений»</w:t>
            </w:r>
          </w:p>
        </w:tc>
        <w:tc>
          <w:tcPr>
            <w:tcW w:w="2835"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04 2 00 00000</w:t>
            </w:r>
          </w:p>
        </w:tc>
        <w:tc>
          <w:tcPr>
            <w:tcW w:w="546"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500 000,00</w:t>
            </w:r>
          </w:p>
        </w:tc>
      </w:tr>
      <w:tr w:rsidR="003C7FDF" w:rsidRPr="003C7FDF" w:rsidTr="003C7FDF">
        <w:trPr>
          <w:gridAfter w:val="1"/>
          <w:wAfter w:w="2018" w:type="dxa"/>
          <w:trHeight w:val="75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Основное мероприятие "Осуществление мероприятий в области имущественных и земельных отношений"</w:t>
            </w:r>
          </w:p>
        </w:tc>
        <w:tc>
          <w:tcPr>
            <w:tcW w:w="2835"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04 2 01 00000</w:t>
            </w:r>
          </w:p>
        </w:tc>
        <w:tc>
          <w:tcPr>
            <w:tcW w:w="546"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500 000,00</w:t>
            </w:r>
          </w:p>
        </w:tc>
      </w:tr>
      <w:tr w:rsidR="003C7FDF" w:rsidRPr="003C7FDF" w:rsidTr="003C7FDF">
        <w:trPr>
          <w:gridAfter w:val="1"/>
          <w:wAfter w:w="2018" w:type="dxa"/>
          <w:trHeight w:val="37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Мероприятия в области имущественных отношений</w:t>
            </w:r>
          </w:p>
        </w:tc>
        <w:tc>
          <w:tcPr>
            <w:tcW w:w="2835"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04 2 01 С1467</w:t>
            </w:r>
          </w:p>
        </w:tc>
        <w:tc>
          <w:tcPr>
            <w:tcW w:w="546"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250 000,00</w:t>
            </w:r>
          </w:p>
        </w:tc>
      </w:tr>
      <w:tr w:rsidR="003C7FDF" w:rsidRPr="003C7FDF" w:rsidTr="003C7FDF">
        <w:trPr>
          <w:gridAfter w:val="1"/>
          <w:wAfter w:w="2018" w:type="dxa"/>
          <w:trHeight w:val="75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Закупка товаров, работ и услуг для обеспечения государственных (муниципальных) нужд</w:t>
            </w:r>
          </w:p>
        </w:tc>
        <w:tc>
          <w:tcPr>
            <w:tcW w:w="2835"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04 2 01 С1467</w:t>
            </w:r>
          </w:p>
        </w:tc>
        <w:tc>
          <w:tcPr>
            <w:tcW w:w="546"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200</w:t>
            </w:r>
          </w:p>
        </w:tc>
        <w:tc>
          <w:tcPr>
            <w:tcW w:w="2628"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250 000,00</w:t>
            </w:r>
          </w:p>
        </w:tc>
      </w:tr>
      <w:tr w:rsidR="003C7FDF" w:rsidRPr="003C7FDF" w:rsidTr="003C7FDF">
        <w:trPr>
          <w:gridAfter w:val="1"/>
          <w:wAfter w:w="2018" w:type="dxa"/>
          <w:trHeight w:val="84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Мероприятия в области земельных отношений</w:t>
            </w:r>
          </w:p>
        </w:tc>
        <w:tc>
          <w:tcPr>
            <w:tcW w:w="2835"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04 2 01 С1468</w:t>
            </w:r>
          </w:p>
        </w:tc>
        <w:tc>
          <w:tcPr>
            <w:tcW w:w="546"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250 000,00</w:t>
            </w:r>
          </w:p>
        </w:tc>
      </w:tr>
      <w:tr w:rsidR="003C7FDF" w:rsidRPr="003C7FDF" w:rsidTr="003C7FDF">
        <w:trPr>
          <w:gridAfter w:val="1"/>
          <w:wAfter w:w="2018" w:type="dxa"/>
          <w:trHeight w:val="91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Закупка товаров, работ и услуг для обеспечения государственных (муниципальных) нужд</w:t>
            </w:r>
          </w:p>
        </w:tc>
        <w:tc>
          <w:tcPr>
            <w:tcW w:w="2835"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04 2 01 С1468</w:t>
            </w:r>
          </w:p>
        </w:tc>
        <w:tc>
          <w:tcPr>
            <w:tcW w:w="546"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200</w:t>
            </w:r>
          </w:p>
        </w:tc>
        <w:tc>
          <w:tcPr>
            <w:tcW w:w="2628"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250 000,00</w:t>
            </w:r>
          </w:p>
        </w:tc>
      </w:tr>
      <w:tr w:rsidR="003C7FDF" w:rsidRPr="003C7FDF" w:rsidTr="003C7FDF">
        <w:trPr>
          <w:gridAfter w:val="1"/>
          <w:wAfter w:w="2018" w:type="dxa"/>
          <w:trHeight w:val="154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Муниципальная  программа «Энергосбережение и повышение энергетической эффективности в Новопоселеновском сельсовете Курского района Курской области на 2018 - 2022 годы»</w:t>
            </w:r>
          </w:p>
        </w:tc>
        <w:tc>
          <w:tcPr>
            <w:tcW w:w="2835"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05 0 00 00000</w:t>
            </w:r>
          </w:p>
        </w:tc>
        <w:tc>
          <w:tcPr>
            <w:tcW w:w="546"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200 000,00</w:t>
            </w:r>
          </w:p>
        </w:tc>
      </w:tr>
      <w:tr w:rsidR="003C7FDF" w:rsidRPr="003C7FDF" w:rsidTr="003C7FDF">
        <w:trPr>
          <w:gridAfter w:val="1"/>
          <w:wAfter w:w="2018" w:type="dxa"/>
          <w:trHeight w:val="112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Подпрограмма «Повышение энергетической эффективности в Новопоселеновском сельсовете Курского района Курской области»</w:t>
            </w:r>
          </w:p>
        </w:tc>
        <w:tc>
          <w:tcPr>
            <w:tcW w:w="2835"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05 1 00 00000</w:t>
            </w:r>
          </w:p>
        </w:tc>
        <w:tc>
          <w:tcPr>
            <w:tcW w:w="546"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200 000,00</w:t>
            </w:r>
          </w:p>
        </w:tc>
      </w:tr>
      <w:tr w:rsidR="003C7FDF" w:rsidRPr="003C7FDF" w:rsidTr="003C7FDF">
        <w:trPr>
          <w:gridAfter w:val="1"/>
          <w:wAfter w:w="2018" w:type="dxa"/>
          <w:trHeight w:val="938"/>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 xml:space="preserve">Основное мероприятие "Осуществление мероприятий в области </w:t>
            </w:r>
            <w:r w:rsidRPr="003C7FDF">
              <w:rPr>
                <w:sz w:val="22"/>
                <w:szCs w:val="28"/>
                <w:lang w:eastAsia="ru-RU"/>
              </w:rPr>
              <w:lastRenderedPageBreak/>
              <w:t>энергосбережения"</w:t>
            </w:r>
          </w:p>
        </w:tc>
        <w:tc>
          <w:tcPr>
            <w:tcW w:w="2835"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lastRenderedPageBreak/>
              <w:t>05 1 01 00000</w:t>
            </w:r>
          </w:p>
        </w:tc>
        <w:tc>
          <w:tcPr>
            <w:tcW w:w="546"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200 000,00</w:t>
            </w:r>
          </w:p>
        </w:tc>
      </w:tr>
      <w:tr w:rsidR="003C7FDF" w:rsidRPr="003C7FDF" w:rsidTr="003C7FDF">
        <w:trPr>
          <w:gridAfter w:val="1"/>
          <w:wAfter w:w="2018" w:type="dxa"/>
          <w:trHeight w:val="938"/>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lastRenderedPageBreak/>
              <w:t>Мероприятия в области  энергосбережения</w:t>
            </w:r>
          </w:p>
        </w:tc>
        <w:tc>
          <w:tcPr>
            <w:tcW w:w="2835"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05 1 01 С1434</w:t>
            </w:r>
          </w:p>
        </w:tc>
        <w:tc>
          <w:tcPr>
            <w:tcW w:w="546"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200 000,00</w:t>
            </w:r>
          </w:p>
        </w:tc>
      </w:tr>
      <w:tr w:rsidR="003C7FDF" w:rsidRPr="003C7FDF" w:rsidTr="003C7FDF">
        <w:trPr>
          <w:gridAfter w:val="1"/>
          <w:wAfter w:w="2018" w:type="dxa"/>
          <w:trHeight w:val="938"/>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t>Закупка товаров, работ и услуг для обеспечения государственных (муниципальных) нужд</w:t>
            </w:r>
          </w:p>
        </w:tc>
        <w:tc>
          <w:tcPr>
            <w:tcW w:w="2835"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05 1 01 С1434</w:t>
            </w:r>
          </w:p>
        </w:tc>
        <w:tc>
          <w:tcPr>
            <w:tcW w:w="546"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200</w:t>
            </w:r>
          </w:p>
        </w:tc>
        <w:tc>
          <w:tcPr>
            <w:tcW w:w="2628"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200 000,00</w:t>
            </w:r>
          </w:p>
        </w:tc>
      </w:tr>
      <w:tr w:rsidR="003C7FDF" w:rsidRPr="003C7FDF" w:rsidTr="003C7FDF">
        <w:trPr>
          <w:gridAfter w:val="1"/>
          <w:wAfter w:w="2018" w:type="dxa"/>
          <w:trHeight w:val="169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t>Муниципальная программа «Обеспечение доступным и комфортным жильем и коммунальными услугами граждан в  Новопоселеновском сельсовете Курского района Курской области в 2017 - 2021 годах»</w:t>
            </w:r>
          </w:p>
        </w:tc>
        <w:tc>
          <w:tcPr>
            <w:tcW w:w="2835"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07 0 00 00000</w:t>
            </w:r>
          </w:p>
        </w:tc>
        <w:tc>
          <w:tcPr>
            <w:tcW w:w="546"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1 900 000,00</w:t>
            </w:r>
          </w:p>
        </w:tc>
      </w:tr>
      <w:tr w:rsidR="003C7FDF" w:rsidRPr="003C7FDF" w:rsidTr="003C7FDF">
        <w:trPr>
          <w:gridAfter w:val="1"/>
          <w:wAfter w:w="2018" w:type="dxa"/>
          <w:trHeight w:val="25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t>Подпрограмма «Обеспечение качественными услугами ЖКХ населения в Новопоселеновском сельсовете Курского района Курской области» муниципальной программы «Обеспечение доступным и комфортным жильем и коммунальными услугами граждан в  Новопоселеновском сельсовете Курского района Курской области в 2017 - 2021 годах»</w:t>
            </w:r>
          </w:p>
        </w:tc>
        <w:tc>
          <w:tcPr>
            <w:tcW w:w="2835"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07 3 00 00000</w:t>
            </w:r>
          </w:p>
        </w:tc>
        <w:tc>
          <w:tcPr>
            <w:tcW w:w="546"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1 900 000,00</w:t>
            </w:r>
          </w:p>
        </w:tc>
      </w:tr>
      <w:tr w:rsidR="003C7FDF" w:rsidRPr="003C7FDF" w:rsidTr="003C7FDF">
        <w:trPr>
          <w:gridAfter w:val="1"/>
          <w:wAfter w:w="2018" w:type="dxa"/>
          <w:trHeight w:val="121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Основное мероприятие «Осуществление мероприятий по благоустройству территории населенных пунктов»</w:t>
            </w:r>
          </w:p>
        </w:tc>
        <w:tc>
          <w:tcPr>
            <w:tcW w:w="2835"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07 3 01 00000</w:t>
            </w:r>
          </w:p>
        </w:tc>
        <w:tc>
          <w:tcPr>
            <w:tcW w:w="546"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1 900 000,00</w:t>
            </w:r>
          </w:p>
        </w:tc>
      </w:tr>
      <w:tr w:rsidR="003C7FDF" w:rsidRPr="003C7FDF" w:rsidTr="003C7FDF">
        <w:trPr>
          <w:gridAfter w:val="1"/>
          <w:wAfter w:w="2018" w:type="dxa"/>
          <w:trHeight w:val="10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t>Мероприятия по благоустройству</w:t>
            </w:r>
          </w:p>
        </w:tc>
        <w:tc>
          <w:tcPr>
            <w:tcW w:w="2835"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07 3 01 С1433</w:t>
            </w:r>
          </w:p>
        </w:tc>
        <w:tc>
          <w:tcPr>
            <w:tcW w:w="546"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1 900 000,00</w:t>
            </w:r>
          </w:p>
        </w:tc>
      </w:tr>
      <w:tr w:rsidR="003C7FDF" w:rsidRPr="003C7FDF" w:rsidTr="003C7FDF">
        <w:trPr>
          <w:gridAfter w:val="1"/>
          <w:wAfter w:w="2018" w:type="dxa"/>
          <w:trHeight w:val="75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Закупка товаров, работ и услуг для обеспечения государственных (муниципальных) нужд</w:t>
            </w:r>
          </w:p>
        </w:tc>
        <w:tc>
          <w:tcPr>
            <w:tcW w:w="2835"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07 3 01 С1433</w:t>
            </w:r>
          </w:p>
        </w:tc>
        <w:tc>
          <w:tcPr>
            <w:tcW w:w="546"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200</w:t>
            </w:r>
          </w:p>
        </w:tc>
        <w:tc>
          <w:tcPr>
            <w:tcW w:w="2628"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1 900 000,00</w:t>
            </w:r>
          </w:p>
        </w:tc>
      </w:tr>
      <w:tr w:rsidR="003C7FDF" w:rsidRPr="003C7FDF" w:rsidTr="003C7FDF">
        <w:trPr>
          <w:gridAfter w:val="1"/>
          <w:wAfter w:w="2018" w:type="dxa"/>
          <w:trHeight w:val="187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 xml:space="preserve">Муниципальная программа «Повышение эффективности работы с молодежью, организация отдыха и оздоровления детей, молодежи, развитие физической культуры и спорта в Новопоселеновском </w:t>
            </w:r>
            <w:r w:rsidRPr="003C7FDF">
              <w:rPr>
                <w:sz w:val="22"/>
                <w:szCs w:val="28"/>
                <w:lang w:eastAsia="ru-RU"/>
              </w:rPr>
              <w:lastRenderedPageBreak/>
              <w:t>сельсовете Курского района Курской области на 2017 - 2021 годы»</w:t>
            </w:r>
          </w:p>
        </w:tc>
        <w:tc>
          <w:tcPr>
            <w:tcW w:w="2835"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lastRenderedPageBreak/>
              <w:t>08 0 00 00000</w:t>
            </w:r>
          </w:p>
        </w:tc>
        <w:tc>
          <w:tcPr>
            <w:tcW w:w="546"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260 000,00</w:t>
            </w:r>
          </w:p>
        </w:tc>
      </w:tr>
      <w:tr w:rsidR="003C7FDF" w:rsidRPr="003C7FDF" w:rsidTr="003C7FDF">
        <w:trPr>
          <w:gridAfter w:val="1"/>
          <w:wAfter w:w="2018" w:type="dxa"/>
          <w:trHeight w:val="291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lastRenderedPageBreak/>
              <w:t>Подпрограмма «Реализация муниципальной политики в сфере физической культуры и спорта» муниципальной программы «Повышение эффективности работы с молодежью, организация отдыха и оздоровления детей, молодежи, развитие физической культуры и спорта в Новопоселеновском сельсовете Курского района Курской области на 2017 - 2021 годы»</w:t>
            </w:r>
          </w:p>
        </w:tc>
        <w:tc>
          <w:tcPr>
            <w:tcW w:w="2835"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08 3 00 00000</w:t>
            </w:r>
          </w:p>
        </w:tc>
        <w:tc>
          <w:tcPr>
            <w:tcW w:w="546"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260 000,00</w:t>
            </w:r>
          </w:p>
        </w:tc>
      </w:tr>
      <w:tr w:rsidR="003C7FDF" w:rsidRPr="003C7FDF" w:rsidTr="003C7FDF">
        <w:trPr>
          <w:gridAfter w:val="1"/>
          <w:wAfter w:w="2018" w:type="dxa"/>
          <w:trHeight w:val="169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Основное мероприятие "Физическое воспитание, вовлечение населения в занятия физической культурой и массовым спортом, обеспечение организации и проведения физкультурных мероприятий и спортивных мероприятий"</w:t>
            </w:r>
          </w:p>
        </w:tc>
        <w:tc>
          <w:tcPr>
            <w:tcW w:w="2835"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08 3 01 00000</w:t>
            </w:r>
          </w:p>
        </w:tc>
        <w:tc>
          <w:tcPr>
            <w:tcW w:w="546"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260 000,00</w:t>
            </w:r>
          </w:p>
        </w:tc>
      </w:tr>
      <w:tr w:rsidR="003C7FDF" w:rsidRPr="003C7FDF" w:rsidTr="003C7FDF">
        <w:trPr>
          <w:gridAfter w:val="1"/>
          <w:wAfter w:w="2018" w:type="dxa"/>
          <w:trHeight w:val="126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Создание условий,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w:t>
            </w:r>
          </w:p>
        </w:tc>
        <w:tc>
          <w:tcPr>
            <w:tcW w:w="2835"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08 3 01 С1406</w:t>
            </w:r>
          </w:p>
        </w:tc>
        <w:tc>
          <w:tcPr>
            <w:tcW w:w="546"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260 000,00</w:t>
            </w:r>
          </w:p>
        </w:tc>
      </w:tr>
      <w:tr w:rsidR="003C7FDF" w:rsidRPr="003C7FDF" w:rsidTr="003C7FDF">
        <w:trPr>
          <w:gridAfter w:val="1"/>
          <w:wAfter w:w="2018" w:type="dxa"/>
          <w:trHeight w:val="105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Закупка товаров, работ и услуг для обеспечения государственных (муниципальных) нужд</w:t>
            </w:r>
          </w:p>
        </w:tc>
        <w:tc>
          <w:tcPr>
            <w:tcW w:w="2835"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08 3 01 С1406</w:t>
            </w:r>
          </w:p>
        </w:tc>
        <w:tc>
          <w:tcPr>
            <w:tcW w:w="546"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200</w:t>
            </w:r>
          </w:p>
        </w:tc>
        <w:tc>
          <w:tcPr>
            <w:tcW w:w="2628"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260 000,00</w:t>
            </w:r>
          </w:p>
        </w:tc>
      </w:tr>
      <w:tr w:rsidR="003C7FDF" w:rsidRPr="003C7FDF" w:rsidTr="003C7FDF">
        <w:trPr>
          <w:gridAfter w:val="1"/>
          <w:wAfter w:w="2018" w:type="dxa"/>
          <w:trHeight w:val="139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Муниципальная программа "Профилактика правонарушений   в  Новопоселеновском сельсовете Курского района</w:t>
            </w:r>
            <w:r w:rsidRPr="003C7FDF">
              <w:rPr>
                <w:sz w:val="22"/>
                <w:szCs w:val="28"/>
                <w:lang w:eastAsia="ru-RU"/>
              </w:rPr>
              <w:br/>
              <w:t>Курской области на 2018 - 2022 годы"</w:t>
            </w:r>
          </w:p>
        </w:tc>
        <w:tc>
          <w:tcPr>
            <w:tcW w:w="2835"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12 0 00 00000</w:t>
            </w:r>
          </w:p>
        </w:tc>
        <w:tc>
          <w:tcPr>
            <w:tcW w:w="546"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5 000,00</w:t>
            </w:r>
          </w:p>
        </w:tc>
      </w:tr>
      <w:tr w:rsidR="003C7FDF" w:rsidRPr="003C7FDF" w:rsidTr="003C7FDF">
        <w:trPr>
          <w:gridAfter w:val="1"/>
          <w:wAfter w:w="2018" w:type="dxa"/>
          <w:trHeight w:val="16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lastRenderedPageBreak/>
              <w:t>Подпрограмма «Обеспечение правопорядка на территории Новопоселеновского сельсовета Курского района Курской области»</w:t>
            </w:r>
          </w:p>
        </w:tc>
        <w:tc>
          <w:tcPr>
            <w:tcW w:w="2835"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12 2 00 00000</w:t>
            </w:r>
          </w:p>
        </w:tc>
        <w:tc>
          <w:tcPr>
            <w:tcW w:w="546"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5 000,00</w:t>
            </w:r>
          </w:p>
        </w:tc>
      </w:tr>
      <w:tr w:rsidR="003C7FDF" w:rsidRPr="003C7FDF" w:rsidTr="003C7FDF">
        <w:trPr>
          <w:gridAfter w:val="1"/>
          <w:wAfter w:w="2018" w:type="dxa"/>
          <w:trHeight w:val="247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Основное мероприятие "Проведение профилактических мероприятий, направленных на профилактику правонарушений, борьбы с коррупционными проявлениями, повышению культуры толерантного поведения в обществе, формирование позитивного общественного мнения о работе служб, обеспечивающих профилактику правонарушений"</w:t>
            </w:r>
          </w:p>
        </w:tc>
        <w:tc>
          <w:tcPr>
            <w:tcW w:w="2835"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12 2 01 00000</w:t>
            </w:r>
          </w:p>
        </w:tc>
        <w:tc>
          <w:tcPr>
            <w:tcW w:w="546"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5 000,00</w:t>
            </w:r>
          </w:p>
        </w:tc>
      </w:tr>
      <w:tr w:rsidR="003C7FDF" w:rsidRPr="003C7FDF" w:rsidTr="003C7FDF">
        <w:trPr>
          <w:gridAfter w:val="1"/>
          <w:wAfter w:w="2018" w:type="dxa"/>
          <w:trHeight w:val="157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Реализация мероприятий направленных на обеспечение правопорядка на территории Новопоселеновского сельсовета Курского района Курской области</w:t>
            </w:r>
          </w:p>
        </w:tc>
        <w:tc>
          <w:tcPr>
            <w:tcW w:w="2835"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12 2 01 С1435</w:t>
            </w:r>
          </w:p>
        </w:tc>
        <w:tc>
          <w:tcPr>
            <w:tcW w:w="546"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5 000,00</w:t>
            </w:r>
          </w:p>
        </w:tc>
      </w:tr>
      <w:tr w:rsidR="003C7FDF" w:rsidRPr="003C7FDF" w:rsidTr="003C7FDF">
        <w:trPr>
          <w:gridAfter w:val="1"/>
          <w:wAfter w:w="2018" w:type="dxa"/>
          <w:trHeight w:val="121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Закупка товаров, работ и услуг для обеспечения государственных (муниципальных) нужд</w:t>
            </w:r>
          </w:p>
        </w:tc>
        <w:tc>
          <w:tcPr>
            <w:tcW w:w="2835"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12 2 01 С1435</w:t>
            </w:r>
          </w:p>
        </w:tc>
        <w:tc>
          <w:tcPr>
            <w:tcW w:w="546"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200</w:t>
            </w:r>
          </w:p>
        </w:tc>
        <w:tc>
          <w:tcPr>
            <w:tcW w:w="2628"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5 000,00</w:t>
            </w:r>
          </w:p>
        </w:tc>
      </w:tr>
      <w:tr w:rsidR="003C7FDF" w:rsidRPr="003C7FDF" w:rsidTr="003C7FDF">
        <w:trPr>
          <w:gridAfter w:val="1"/>
          <w:wAfter w:w="2018" w:type="dxa"/>
          <w:trHeight w:val="237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Муниципальная программа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2835"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13 0 00 00000</w:t>
            </w:r>
          </w:p>
        </w:tc>
        <w:tc>
          <w:tcPr>
            <w:tcW w:w="546"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40 000,00</w:t>
            </w:r>
          </w:p>
        </w:tc>
      </w:tr>
      <w:tr w:rsidR="003C7FDF" w:rsidRPr="003C7FDF" w:rsidTr="003C7FDF">
        <w:trPr>
          <w:gridAfter w:val="1"/>
          <w:wAfter w:w="2018" w:type="dxa"/>
          <w:trHeight w:val="330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lastRenderedPageBreak/>
              <w:t>Подпрограмма «Обеспечение комплексной безопасности жизнедеятельности населения от чрезвычайных ситуаций природного и техногенного характера, стабильности техногенной обстановки»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2835"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13 1 00 00000</w:t>
            </w:r>
          </w:p>
        </w:tc>
        <w:tc>
          <w:tcPr>
            <w:tcW w:w="546"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40 000,00</w:t>
            </w:r>
          </w:p>
        </w:tc>
      </w:tr>
      <w:tr w:rsidR="003C7FDF" w:rsidRPr="003C7FDF" w:rsidTr="003C7FDF">
        <w:trPr>
          <w:gridAfter w:val="1"/>
          <w:wAfter w:w="2018" w:type="dxa"/>
          <w:trHeight w:val="96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 xml:space="preserve">Основное мероприятие «Обеспечение первичных мер пожарной безопасности на территории» </w:t>
            </w:r>
          </w:p>
        </w:tc>
        <w:tc>
          <w:tcPr>
            <w:tcW w:w="2835"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13 1 01 00000</w:t>
            </w:r>
          </w:p>
        </w:tc>
        <w:tc>
          <w:tcPr>
            <w:tcW w:w="546"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40 000,00</w:t>
            </w:r>
          </w:p>
        </w:tc>
      </w:tr>
      <w:tr w:rsidR="003C7FDF" w:rsidRPr="003C7FDF" w:rsidTr="003C7FDF">
        <w:trPr>
          <w:gridAfter w:val="1"/>
          <w:wAfter w:w="2018" w:type="dxa"/>
          <w:trHeight w:val="96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Обеспечение первичных мер пожарной безопасности в границах населенных пунктов муниципальных образований</w:t>
            </w:r>
          </w:p>
        </w:tc>
        <w:tc>
          <w:tcPr>
            <w:tcW w:w="2835"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13 1 01 С1415</w:t>
            </w:r>
          </w:p>
        </w:tc>
        <w:tc>
          <w:tcPr>
            <w:tcW w:w="546"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40 000,00</w:t>
            </w:r>
          </w:p>
        </w:tc>
      </w:tr>
      <w:tr w:rsidR="003C7FDF" w:rsidRPr="003C7FDF" w:rsidTr="003C7FDF">
        <w:trPr>
          <w:gridAfter w:val="1"/>
          <w:wAfter w:w="2018" w:type="dxa"/>
          <w:trHeight w:val="73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Закупка товаров, работ и услуг для обеспечения государственных (муниципальных) нужд</w:t>
            </w:r>
          </w:p>
        </w:tc>
        <w:tc>
          <w:tcPr>
            <w:tcW w:w="2835"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13 1 01 С1415</w:t>
            </w:r>
          </w:p>
        </w:tc>
        <w:tc>
          <w:tcPr>
            <w:tcW w:w="546"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200</w:t>
            </w:r>
          </w:p>
        </w:tc>
        <w:tc>
          <w:tcPr>
            <w:tcW w:w="2628"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40 000,00</w:t>
            </w:r>
          </w:p>
        </w:tc>
      </w:tr>
      <w:tr w:rsidR="003C7FDF" w:rsidRPr="003C7FDF" w:rsidTr="003C7FDF">
        <w:trPr>
          <w:gridAfter w:val="1"/>
          <w:wAfter w:w="2018" w:type="dxa"/>
          <w:trHeight w:val="16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Муниципальная программа «Формирование современной городской среды» на территории муниципального образования «Новопоселеновский сельсовет» Курского района Курской области»</w:t>
            </w:r>
          </w:p>
        </w:tc>
        <w:tc>
          <w:tcPr>
            <w:tcW w:w="2835"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19 0 00 00000</w:t>
            </w:r>
          </w:p>
        </w:tc>
        <w:tc>
          <w:tcPr>
            <w:tcW w:w="546"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1 415 069,00</w:t>
            </w:r>
          </w:p>
        </w:tc>
      </w:tr>
      <w:tr w:rsidR="003C7FDF" w:rsidRPr="003C7FDF" w:rsidTr="003C7FDF">
        <w:trPr>
          <w:gridAfter w:val="1"/>
          <w:wAfter w:w="2018" w:type="dxa"/>
          <w:trHeight w:val="255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Подпрограмма «Формирование современной городской среды» на территории муниципального образования «</w:t>
            </w:r>
            <w:proofErr w:type="spellStart"/>
            <w:r w:rsidRPr="003C7FDF">
              <w:rPr>
                <w:sz w:val="22"/>
                <w:szCs w:val="28"/>
                <w:lang w:eastAsia="ru-RU"/>
              </w:rPr>
              <w:t>Новпоселеновский</w:t>
            </w:r>
            <w:proofErr w:type="spellEnd"/>
            <w:r w:rsidRPr="003C7FDF">
              <w:rPr>
                <w:sz w:val="22"/>
                <w:szCs w:val="28"/>
                <w:lang w:eastAsia="ru-RU"/>
              </w:rPr>
              <w:t xml:space="preserve"> сельсовет» Курского района Курской области" муниципальной программы «Формирование современной городской </w:t>
            </w:r>
            <w:r w:rsidRPr="003C7FDF">
              <w:rPr>
                <w:sz w:val="22"/>
                <w:szCs w:val="28"/>
                <w:lang w:eastAsia="ru-RU"/>
              </w:rPr>
              <w:lastRenderedPageBreak/>
              <w:t>среды» на территории муниципального образования «Новопоселеновский сельсовет» Курского района Курской области»</w:t>
            </w:r>
          </w:p>
        </w:tc>
        <w:tc>
          <w:tcPr>
            <w:tcW w:w="2835"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lastRenderedPageBreak/>
              <w:t>19 1 00 00000</w:t>
            </w:r>
          </w:p>
        </w:tc>
        <w:tc>
          <w:tcPr>
            <w:tcW w:w="546"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1 415 069,00</w:t>
            </w:r>
          </w:p>
        </w:tc>
      </w:tr>
      <w:tr w:rsidR="003C7FDF" w:rsidRPr="003C7FDF" w:rsidTr="003C7FDF">
        <w:trPr>
          <w:gridAfter w:val="1"/>
          <w:wAfter w:w="2018" w:type="dxa"/>
          <w:trHeight w:val="148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lastRenderedPageBreak/>
              <w:t>Основное мероприятие «Реализация регионального проекта «Формирование современной городской среды»</w:t>
            </w:r>
          </w:p>
        </w:tc>
        <w:tc>
          <w:tcPr>
            <w:tcW w:w="2835" w:type="dxa"/>
            <w:gridSpan w:val="2"/>
            <w:tcBorders>
              <w:top w:val="nil"/>
              <w:left w:val="nil"/>
              <w:bottom w:val="nil"/>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19 1 02 00000</w:t>
            </w:r>
          </w:p>
        </w:tc>
        <w:tc>
          <w:tcPr>
            <w:tcW w:w="546"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1 415 069,00</w:t>
            </w:r>
          </w:p>
        </w:tc>
      </w:tr>
      <w:tr w:rsidR="003C7FDF" w:rsidRPr="003C7FDF" w:rsidTr="003C7FDF">
        <w:trPr>
          <w:gridAfter w:val="1"/>
          <w:wAfter w:w="2018" w:type="dxa"/>
          <w:trHeight w:val="141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Реализация мероприятий по формированию современной городской среды</w:t>
            </w:r>
          </w:p>
        </w:tc>
        <w:tc>
          <w:tcPr>
            <w:tcW w:w="2835" w:type="dxa"/>
            <w:gridSpan w:val="2"/>
            <w:tcBorders>
              <w:top w:val="single" w:sz="4" w:space="0" w:color="auto"/>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19 1 F2 55550</w:t>
            </w:r>
          </w:p>
        </w:tc>
        <w:tc>
          <w:tcPr>
            <w:tcW w:w="546"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1 415 069,00</w:t>
            </w:r>
          </w:p>
        </w:tc>
      </w:tr>
      <w:tr w:rsidR="003C7FDF" w:rsidRPr="003C7FDF" w:rsidTr="003C7FDF">
        <w:trPr>
          <w:gridAfter w:val="1"/>
          <w:wAfter w:w="2018" w:type="dxa"/>
          <w:trHeight w:val="84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Закупка товаров, работ и услуг для обеспечения государственных (муниципальных) нужд</w:t>
            </w:r>
          </w:p>
        </w:tc>
        <w:tc>
          <w:tcPr>
            <w:tcW w:w="2835"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19 1 F2 55550</w:t>
            </w:r>
          </w:p>
        </w:tc>
        <w:tc>
          <w:tcPr>
            <w:tcW w:w="546"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200</w:t>
            </w:r>
          </w:p>
        </w:tc>
        <w:tc>
          <w:tcPr>
            <w:tcW w:w="2628"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1 415 069,00</w:t>
            </w:r>
          </w:p>
        </w:tc>
      </w:tr>
      <w:tr w:rsidR="003C7FDF" w:rsidRPr="003C7FDF" w:rsidTr="003C7FDF">
        <w:trPr>
          <w:gridAfter w:val="1"/>
          <w:wAfter w:w="2018" w:type="dxa"/>
          <w:trHeight w:val="100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Обеспечение функционирования главы муниципального образования</w:t>
            </w:r>
          </w:p>
        </w:tc>
        <w:tc>
          <w:tcPr>
            <w:tcW w:w="2835"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71 0 00 00000</w:t>
            </w:r>
          </w:p>
        </w:tc>
        <w:tc>
          <w:tcPr>
            <w:tcW w:w="546"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771 836,00</w:t>
            </w:r>
          </w:p>
        </w:tc>
      </w:tr>
      <w:tr w:rsidR="003C7FDF" w:rsidRPr="003C7FDF" w:rsidTr="003C7FDF">
        <w:trPr>
          <w:gridAfter w:val="1"/>
          <w:wAfter w:w="2018" w:type="dxa"/>
          <w:trHeight w:val="84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Глава муниципального образования</w:t>
            </w:r>
          </w:p>
        </w:tc>
        <w:tc>
          <w:tcPr>
            <w:tcW w:w="2835"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71 1 00 00000</w:t>
            </w:r>
          </w:p>
        </w:tc>
        <w:tc>
          <w:tcPr>
            <w:tcW w:w="546"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771 836,00</w:t>
            </w:r>
          </w:p>
        </w:tc>
      </w:tr>
      <w:tr w:rsidR="003C7FDF" w:rsidRPr="003C7FDF" w:rsidTr="003C7FDF">
        <w:trPr>
          <w:gridAfter w:val="1"/>
          <w:wAfter w:w="2018" w:type="dxa"/>
          <w:trHeight w:val="94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t>Обеспечение деятельности и выполнение функций органов местного самоуправления</w:t>
            </w:r>
          </w:p>
        </w:tc>
        <w:tc>
          <w:tcPr>
            <w:tcW w:w="2835"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71 1 00 С1402</w:t>
            </w:r>
          </w:p>
        </w:tc>
        <w:tc>
          <w:tcPr>
            <w:tcW w:w="546"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771 836,00</w:t>
            </w:r>
          </w:p>
        </w:tc>
      </w:tr>
      <w:tr w:rsidR="003C7FDF" w:rsidRPr="003C7FDF" w:rsidTr="003C7FDF">
        <w:trPr>
          <w:gridAfter w:val="1"/>
          <w:wAfter w:w="2018" w:type="dxa"/>
          <w:trHeight w:val="189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35"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71 1 00 С1402</w:t>
            </w:r>
          </w:p>
        </w:tc>
        <w:tc>
          <w:tcPr>
            <w:tcW w:w="546"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100</w:t>
            </w:r>
          </w:p>
        </w:tc>
        <w:tc>
          <w:tcPr>
            <w:tcW w:w="2628"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771 836,00</w:t>
            </w:r>
          </w:p>
        </w:tc>
      </w:tr>
      <w:tr w:rsidR="003C7FDF" w:rsidRPr="003C7FDF" w:rsidTr="003C7FDF">
        <w:trPr>
          <w:gridAfter w:val="1"/>
          <w:wAfter w:w="2018" w:type="dxa"/>
          <w:trHeight w:val="84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Обеспечение функционирования местных администраций</w:t>
            </w:r>
          </w:p>
        </w:tc>
        <w:tc>
          <w:tcPr>
            <w:tcW w:w="2835"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73 0 00 00000</w:t>
            </w:r>
          </w:p>
        </w:tc>
        <w:tc>
          <w:tcPr>
            <w:tcW w:w="546"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1 796 097,00</w:t>
            </w:r>
          </w:p>
        </w:tc>
      </w:tr>
      <w:tr w:rsidR="003C7FDF" w:rsidRPr="003C7FDF" w:rsidTr="003C7FDF">
        <w:trPr>
          <w:gridAfter w:val="1"/>
          <w:wAfter w:w="2018" w:type="dxa"/>
          <w:trHeight w:val="70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t>Обеспечение деятельности администрации муниципального образования</w:t>
            </w:r>
          </w:p>
        </w:tc>
        <w:tc>
          <w:tcPr>
            <w:tcW w:w="2835"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73 1 00 00000</w:t>
            </w:r>
          </w:p>
        </w:tc>
        <w:tc>
          <w:tcPr>
            <w:tcW w:w="546"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1 796 097,00</w:t>
            </w:r>
          </w:p>
        </w:tc>
      </w:tr>
      <w:tr w:rsidR="003C7FDF" w:rsidRPr="003C7FDF" w:rsidTr="003C7FDF">
        <w:trPr>
          <w:gridAfter w:val="1"/>
          <w:wAfter w:w="2018" w:type="dxa"/>
          <w:trHeight w:val="114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lastRenderedPageBreak/>
              <w:t>Обеспечение деятельности и выполнение функций органов местного самоуправления</w:t>
            </w:r>
          </w:p>
        </w:tc>
        <w:tc>
          <w:tcPr>
            <w:tcW w:w="2835"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73 1 00 С1402</w:t>
            </w:r>
          </w:p>
        </w:tc>
        <w:tc>
          <w:tcPr>
            <w:tcW w:w="546"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628" w:type="dxa"/>
            <w:gridSpan w:val="2"/>
            <w:tcBorders>
              <w:top w:val="nil"/>
              <w:left w:val="nil"/>
              <w:bottom w:val="nil"/>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1 796 097,00</w:t>
            </w:r>
          </w:p>
        </w:tc>
      </w:tr>
      <w:tr w:rsidR="003C7FDF" w:rsidRPr="003C7FDF" w:rsidTr="003C7FDF">
        <w:trPr>
          <w:gridAfter w:val="1"/>
          <w:wAfter w:w="2018" w:type="dxa"/>
          <w:trHeight w:val="219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35"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73 1 00 С1402</w:t>
            </w:r>
          </w:p>
        </w:tc>
        <w:tc>
          <w:tcPr>
            <w:tcW w:w="546"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100</w:t>
            </w:r>
          </w:p>
        </w:tc>
        <w:tc>
          <w:tcPr>
            <w:tcW w:w="2628"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1 796 097,00</w:t>
            </w:r>
          </w:p>
        </w:tc>
      </w:tr>
      <w:tr w:rsidR="003C7FDF" w:rsidRPr="003C7FDF" w:rsidTr="003C7FDF">
        <w:trPr>
          <w:gridAfter w:val="1"/>
          <w:wAfter w:w="2018" w:type="dxa"/>
          <w:trHeight w:val="84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Реализация государственных функций, связанных с общегосударственным управлением</w:t>
            </w:r>
          </w:p>
        </w:tc>
        <w:tc>
          <w:tcPr>
            <w:tcW w:w="2835"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76 0 00 00000</w:t>
            </w:r>
          </w:p>
        </w:tc>
        <w:tc>
          <w:tcPr>
            <w:tcW w:w="546"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9 306 308,40</w:t>
            </w:r>
          </w:p>
        </w:tc>
      </w:tr>
      <w:tr w:rsidR="003C7FDF" w:rsidRPr="003C7FDF" w:rsidTr="003C7FDF">
        <w:trPr>
          <w:gridAfter w:val="1"/>
          <w:wAfter w:w="2018" w:type="dxa"/>
          <w:trHeight w:val="67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Выполнение других обязательств муниципального образования</w:t>
            </w:r>
          </w:p>
        </w:tc>
        <w:tc>
          <w:tcPr>
            <w:tcW w:w="2835"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76 1 00 00000</w:t>
            </w:r>
          </w:p>
        </w:tc>
        <w:tc>
          <w:tcPr>
            <w:tcW w:w="546"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9 306 308,40</w:t>
            </w:r>
          </w:p>
        </w:tc>
      </w:tr>
      <w:tr w:rsidR="003C7FDF" w:rsidRPr="003C7FDF" w:rsidTr="003C7FDF">
        <w:trPr>
          <w:gridAfter w:val="1"/>
          <w:wAfter w:w="2018" w:type="dxa"/>
          <w:trHeight w:val="154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w:t>
            </w:r>
          </w:p>
        </w:tc>
        <w:tc>
          <w:tcPr>
            <w:tcW w:w="2835"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76 1 00 П1416</w:t>
            </w:r>
          </w:p>
        </w:tc>
        <w:tc>
          <w:tcPr>
            <w:tcW w:w="546"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40 000,00</w:t>
            </w:r>
          </w:p>
        </w:tc>
      </w:tr>
      <w:tr w:rsidR="003C7FDF" w:rsidRPr="003C7FDF" w:rsidTr="003C7FDF">
        <w:trPr>
          <w:gridAfter w:val="1"/>
          <w:wAfter w:w="2018" w:type="dxa"/>
          <w:trHeight w:val="117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Закупка товаров, работ и услуг для обеспечения государственных (муниципальных) нужд</w:t>
            </w:r>
          </w:p>
        </w:tc>
        <w:tc>
          <w:tcPr>
            <w:tcW w:w="2835"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76 1 00 П1416</w:t>
            </w:r>
          </w:p>
        </w:tc>
        <w:tc>
          <w:tcPr>
            <w:tcW w:w="546"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200</w:t>
            </w:r>
          </w:p>
        </w:tc>
        <w:tc>
          <w:tcPr>
            <w:tcW w:w="2628"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40 000,00</w:t>
            </w:r>
          </w:p>
        </w:tc>
      </w:tr>
      <w:tr w:rsidR="003C7FDF" w:rsidRPr="003C7FDF" w:rsidTr="003C7FDF">
        <w:trPr>
          <w:gridAfter w:val="1"/>
          <w:wAfter w:w="2018" w:type="dxa"/>
          <w:trHeight w:val="231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t xml:space="preserve">Иные межбюджетные трансферты из бюджета Курского района Курской области местным бюджетам поселений, входящих в состав Курского района Курской области для осуществления переданных полномочий по капитальному ремонту, ремонту и содержанию автомобильных дорог общего пользования местного значения </w:t>
            </w:r>
          </w:p>
        </w:tc>
        <w:tc>
          <w:tcPr>
            <w:tcW w:w="2835"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76 1 00 П1424</w:t>
            </w:r>
          </w:p>
        </w:tc>
        <w:tc>
          <w:tcPr>
            <w:tcW w:w="546"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85 120,00</w:t>
            </w:r>
          </w:p>
        </w:tc>
      </w:tr>
      <w:tr w:rsidR="003C7FDF" w:rsidRPr="003C7FDF" w:rsidTr="003C7FDF">
        <w:trPr>
          <w:gridAfter w:val="1"/>
          <w:wAfter w:w="2018" w:type="dxa"/>
          <w:trHeight w:val="117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Закупка товаров, работ и услуг для обеспечения государственных (муниципальных) нужд</w:t>
            </w:r>
          </w:p>
        </w:tc>
        <w:tc>
          <w:tcPr>
            <w:tcW w:w="2835"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76 1 00 П1424</w:t>
            </w:r>
          </w:p>
        </w:tc>
        <w:tc>
          <w:tcPr>
            <w:tcW w:w="546"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200</w:t>
            </w:r>
          </w:p>
        </w:tc>
        <w:tc>
          <w:tcPr>
            <w:tcW w:w="2628"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85 120,00</w:t>
            </w:r>
          </w:p>
        </w:tc>
      </w:tr>
      <w:tr w:rsidR="003C7FDF" w:rsidRPr="003C7FDF" w:rsidTr="003C7FDF">
        <w:trPr>
          <w:gridAfter w:val="1"/>
          <w:wAfter w:w="2018" w:type="dxa"/>
          <w:trHeight w:val="84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lastRenderedPageBreak/>
              <w:t>Выполнение других (прочих) обязательств органа местного самоуправления</w:t>
            </w:r>
          </w:p>
        </w:tc>
        <w:tc>
          <w:tcPr>
            <w:tcW w:w="2835"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76 1 00 С1404</w:t>
            </w:r>
          </w:p>
        </w:tc>
        <w:tc>
          <w:tcPr>
            <w:tcW w:w="546"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9 181 188,40</w:t>
            </w:r>
          </w:p>
        </w:tc>
      </w:tr>
      <w:tr w:rsidR="003C7FDF" w:rsidRPr="003C7FDF" w:rsidTr="003C7FDF">
        <w:trPr>
          <w:gridAfter w:val="1"/>
          <w:wAfter w:w="2018" w:type="dxa"/>
          <w:trHeight w:val="10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t>Закупка товаров, работ и услуг для обеспечения государственных (муниципальных) нужд</w:t>
            </w:r>
          </w:p>
        </w:tc>
        <w:tc>
          <w:tcPr>
            <w:tcW w:w="2835"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76 1 00 С1404</w:t>
            </w:r>
          </w:p>
        </w:tc>
        <w:tc>
          <w:tcPr>
            <w:tcW w:w="546"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200</w:t>
            </w:r>
          </w:p>
        </w:tc>
        <w:tc>
          <w:tcPr>
            <w:tcW w:w="2628"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1 746 666,63</w:t>
            </w:r>
          </w:p>
        </w:tc>
      </w:tr>
      <w:tr w:rsidR="003C7FDF" w:rsidRPr="003C7FDF" w:rsidTr="003C7FDF">
        <w:trPr>
          <w:gridAfter w:val="1"/>
          <w:wAfter w:w="2018" w:type="dxa"/>
          <w:trHeight w:val="73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t>Иные бюджетные ассигнования</w:t>
            </w:r>
          </w:p>
        </w:tc>
        <w:tc>
          <w:tcPr>
            <w:tcW w:w="2835"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76 1 00 С1404</w:t>
            </w:r>
          </w:p>
        </w:tc>
        <w:tc>
          <w:tcPr>
            <w:tcW w:w="546"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800</w:t>
            </w:r>
          </w:p>
        </w:tc>
        <w:tc>
          <w:tcPr>
            <w:tcW w:w="2628"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7 434 521,77</w:t>
            </w:r>
          </w:p>
        </w:tc>
      </w:tr>
      <w:tr w:rsidR="003C7FDF" w:rsidRPr="003C7FDF" w:rsidTr="003C7FDF">
        <w:trPr>
          <w:gridAfter w:val="1"/>
          <w:wAfter w:w="2018" w:type="dxa"/>
          <w:trHeight w:val="84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t>Непрограммная деятельность органов местного самоуправления</w:t>
            </w:r>
          </w:p>
        </w:tc>
        <w:tc>
          <w:tcPr>
            <w:tcW w:w="2835"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77 0 00 00000</w:t>
            </w:r>
          </w:p>
        </w:tc>
        <w:tc>
          <w:tcPr>
            <w:tcW w:w="546"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981 398,33</w:t>
            </w:r>
          </w:p>
        </w:tc>
      </w:tr>
      <w:tr w:rsidR="003C7FDF" w:rsidRPr="003C7FDF" w:rsidTr="003C7FDF">
        <w:trPr>
          <w:gridAfter w:val="1"/>
          <w:wAfter w:w="2018" w:type="dxa"/>
          <w:trHeight w:val="84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Непрограммные расходы органов местного самоуправления</w:t>
            </w:r>
          </w:p>
        </w:tc>
        <w:tc>
          <w:tcPr>
            <w:tcW w:w="2835"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77 2 00 00000</w:t>
            </w:r>
          </w:p>
        </w:tc>
        <w:tc>
          <w:tcPr>
            <w:tcW w:w="546"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981 398,33</w:t>
            </w:r>
          </w:p>
        </w:tc>
      </w:tr>
      <w:tr w:rsidR="003C7FDF" w:rsidRPr="003C7FDF" w:rsidTr="003C7FDF">
        <w:trPr>
          <w:gridAfter w:val="1"/>
          <w:wAfter w:w="2018" w:type="dxa"/>
          <w:trHeight w:val="150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t>Иные межбюджетные трансферты на осуществление переданных полномочий в сфере внешнего муниципального финансового контроля</w:t>
            </w:r>
          </w:p>
        </w:tc>
        <w:tc>
          <w:tcPr>
            <w:tcW w:w="2835"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77 2 00 П1484</w:t>
            </w:r>
          </w:p>
        </w:tc>
        <w:tc>
          <w:tcPr>
            <w:tcW w:w="546"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31 950,26</w:t>
            </w:r>
          </w:p>
        </w:tc>
      </w:tr>
      <w:tr w:rsidR="003C7FDF" w:rsidRPr="003C7FDF" w:rsidTr="003C7FDF">
        <w:trPr>
          <w:gridAfter w:val="1"/>
          <w:wAfter w:w="2018" w:type="dxa"/>
          <w:trHeight w:val="66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t>Межбюджетные трансферты</w:t>
            </w:r>
          </w:p>
        </w:tc>
        <w:tc>
          <w:tcPr>
            <w:tcW w:w="2835"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77 2 00 П1484</w:t>
            </w:r>
          </w:p>
        </w:tc>
        <w:tc>
          <w:tcPr>
            <w:tcW w:w="546"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500</w:t>
            </w:r>
          </w:p>
        </w:tc>
        <w:tc>
          <w:tcPr>
            <w:tcW w:w="2628"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31 950,26</w:t>
            </w:r>
          </w:p>
        </w:tc>
      </w:tr>
      <w:tr w:rsidR="003C7FDF" w:rsidRPr="003C7FDF" w:rsidTr="003C7FDF">
        <w:trPr>
          <w:gridAfter w:val="1"/>
          <w:wAfter w:w="2018" w:type="dxa"/>
          <w:trHeight w:val="150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t xml:space="preserve">Иные межбюджетные трансферты на осуществление переданных полномочий в сфере внутреннего муниципального финансового контроля </w:t>
            </w:r>
          </w:p>
        </w:tc>
        <w:tc>
          <w:tcPr>
            <w:tcW w:w="2835"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77 2 00 П1485</w:t>
            </w:r>
          </w:p>
        </w:tc>
        <w:tc>
          <w:tcPr>
            <w:tcW w:w="546"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27 281,07</w:t>
            </w:r>
          </w:p>
        </w:tc>
      </w:tr>
      <w:tr w:rsidR="003C7FDF" w:rsidRPr="003C7FDF" w:rsidTr="003C7FDF">
        <w:trPr>
          <w:gridAfter w:val="1"/>
          <w:wAfter w:w="2018" w:type="dxa"/>
          <w:trHeight w:val="81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t>Межбюджетные трансферты</w:t>
            </w:r>
          </w:p>
        </w:tc>
        <w:tc>
          <w:tcPr>
            <w:tcW w:w="2835"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77 2 00 П1485</w:t>
            </w:r>
          </w:p>
        </w:tc>
        <w:tc>
          <w:tcPr>
            <w:tcW w:w="546"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500</w:t>
            </w:r>
          </w:p>
        </w:tc>
        <w:tc>
          <w:tcPr>
            <w:tcW w:w="2628"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27 281,07</w:t>
            </w:r>
          </w:p>
        </w:tc>
      </w:tr>
      <w:tr w:rsidR="003C7FDF" w:rsidRPr="003C7FDF" w:rsidTr="003C7FDF">
        <w:trPr>
          <w:gridAfter w:val="1"/>
          <w:wAfter w:w="2018" w:type="dxa"/>
          <w:trHeight w:val="96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t>Реализация мероприятий по распространению официальной информации</w:t>
            </w:r>
          </w:p>
        </w:tc>
        <w:tc>
          <w:tcPr>
            <w:tcW w:w="2835"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77 2 00 С1439</w:t>
            </w:r>
          </w:p>
        </w:tc>
        <w:tc>
          <w:tcPr>
            <w:tcW w:w="546"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99 000,00</w:t>
            </w:r>
          </w:p>
        </w:tc>
      </w:tr>
      <w:tr w:rsidR="003C7FDF" w:rsidRPr="003C7FDF" w:rsidTr="003C7FDF">
        <w:trPr>
          <w:gridAfter w:val="1"/>
          <w:wAfter w:w="2018" w:type="dxa"/>
          <w:trHeight w:val="96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t>Закупка товаров, работ и услуг для обеспечения государственных (муниципальных) нужд</w:t>
            </w:r>
          </w:p>
        </w:tc>
        <w:tc>
          <w:tcPr>
            <w:tcW w:w="2835"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77 2 00 С1439</w:t>
            </w:r>
          </w:p>
        </w:tc>
        <w:tc>
          <w:tcPr>
            <w:tcW w:w="546"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200</w:t>
            </w:r>
          </w:p>
        </w:tc>
        <w:tc>
          <w:tcPr>
            <w:tcW w:w="2628"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99 000,00</w:t>
            </w:r>
          </w:p>
        </w:tc>
      </w:tr>
      <w:tr w:rsidR="003C7FDF" w:rsidRPr="003C7FDF" w:rsidTr="003C7FDF">
        <w:trPr>
          <w:gridAfter w:val="1"/>
          <w:wAfter w:w="2018" w:type="dxa"/>
          <w:trHeight w:val="90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t>Предоставление субсидий бюджетным, автономным и иным некоммерческим организациям</w:t>
            </w:r>
          </w:p>
        </w:tc>
        <w:tc>
          <w:tcPr>
            <w:tcW w:w="2835"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77 2 00 С1404</w:t>
            </w:r>
          </w:p>
        </w:tc>
        <w:tc>
          <w:tcPr>
            <w:tcW w:w="546"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600 000,00</w:t>
            </w:r>
          </w:p>
        </w:tc>
      </w:tr>
      <w:tr w:rsidR="003C7FDF" w:rsidRPr="003C7FDF" w:rsidTr="003C7FDF">
        <w:trPr>
          <w:gridAfter w:val="1"/>
          <w:wAfter w:w="2018" w:type="dxa"/>
          <w:trHeight w:val="120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proofErr w:type="gramStart"/>
            <w:r w:rsidRPr="003C7FDF">
              <w:rPr>
                <w:color w:val="000000"/>
                <w:sz w:val="22"/>
                <w:szCs w:val="28"/>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 нужд</w:t>
            </w:r>
            <w:proofErr w:type="gramEnd"/>
          </w:p>
        </w:tc>
        <w:tc>
          <w:tcPr>
            <w:tcW w:w="2835"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77 2 00 С1494</w:t>
            </w:r>
          </w:p>
        </w:tc>
        <w:tc>
          <w:tcPr>
            <w:tcW w:w="546"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600</w:t>
            </w:r>
          </w:p>
        </w:tc>
        <w:tc>
          <w:tcPr>
            <w:tcW w:w="2628"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600 000,00</w:t>
            </w:r>
          </w:p>
        </w:tc>
      </w:tr>
      <w:tr w:rsidR="003C7FDF" w:rsidRPr="003C7FDF" w:rsidTr="003C7FDF">
        <w:trPr>
          <w:gridAfter w:val="1"/>
          <w:wAfter w:w="2018" w:type="dxa"/>
          <w:trHeight w:val="109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lastRenderedPageBreak/>
              <w:t>Осуществление первичного воинского учета на территориях, где отсутствуют военные комиссариаты</w:t>
            </w:r>
          </w:p>
        </w:tc>
        <w:tc>
          <w:tcPr>
            <w:tcW w:w="2835"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77 2 00 51180</w:t>
            </w:r>
          </w:p>
        </w:tc>
        <w:tc>
          <w:tcPr>
            <w:tcW w:w="546"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223 167,00</w:t>
            </w:r>
          </w:p>
        </w:tc>
      </w:tr>
      <w:tr w:rsidR="003C7FDF" w:rsidRPr="003C7FDF" w:rsidTr="003C7FDF">
        <w:trPr>
          <w:gridAfter w:val="1"/>
          <w:wAfter w:w="2018" w:type="dxa"/>
          <w:trHeight w:val="168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35"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77 2 00 51180</w:t>
            </w:r>
          </w:p>
        </w:tc>
        <w:tc>
          <w:tcPr>
            <w:tcW w:w="546"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100</w:t>
            </w:r>
          </w:p>
        </w:tc>
        <w:tc>
          <w:tcPr>
            <w:tcW w:w="2628"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223 167,00</w:t>
            </w:r>
          </w:p>
        </w:tc>
      </w:tr>
      <w:tr w:rsidR="003C7FDF" w:rsidRPr="003C7FDF" w:rsidTr="003C7FDF">
        <w:trPr>
          <w:gridAfter w:val="1"/>
          <w:wAfter w:w="2018" w:type="dxa"/>
          <w:trHeight w:val="138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t>Непрограммные расходы на обеспечение деятельности муниципальных казенных учреждений Новопоселеновского сельсовета Курского района Курской области</w:t>
            </w:r>
          </w:p>
        </w:tc>
        <w:tc>
          <w:tcPr>
            <w:tcW w:w="2835"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79 0 00 00000</w:t>
            </w:r>
          </w:p>
        </w:tc>
        <w:tc>
          <w:tcPr>
            <w:tcW w:w="546"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1 457 500,00</w:t>
            </w:r>
          </w:p>
        </w:tc>
      </w:tr>
      <w:tr w:rsidR="003C7FDF" w:rsidRPr="003C7FDF" w:rsidTr="003C7FDF">
        <w:trPr>
          <w:gridAfter w:val="1"/>
          <w:wAfter w:w="2018" w:type="dxa"/>
          <w:trHeight w:val="198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Расходы на обеспечение деятельности муниципальных казенных учреждений, не вошедших в программные мероприятия Новопоселеновского сельсовета Курского района Курской области (МКУ «ОДАНС»)</w:t>
            </w:r>
          </w:p>
        </w:tc>
        <w:tc>
          <w:tcPr>
            <w:tcW w:w="2835"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79 1 00 00000</w:t>
            </w:r>
          </w:p>
        </w:tc>
        <w:tc>
          <w:tcPr>
            <w:tcW w:w="546"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1 457 500,00</w:t>
            </w:r>
          </w:p>
        </w:tc>
      </w:tr>
      <w:tr w:rsidR="003C7FDF" w:rsidRPr="003C7FDF" w:rsidTr="003C7FDF">
        <w:trPr>
          <w:gridAfter w:val="1"/>
          <w:wAfter w:w="2018" w:type="dxa"/>
          <w:trHeight w:val="82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Расходы на обеспечение деятельности (оказание услуг) муниципальных учреждений</w:t>
            </w:r>
          </w:p>
        </w:tc>
        <w:tc>
          <w:tcPr>
            <w:tcW w:w="2835"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79 1 00 С1401</w:t>
            </w:r>
          </w:p>
        </w:tc>
        <w:tc>
          <w:tcPr>
            <w:tcW w:w="546"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1 457 500,00</w:t>
            </w:r>
          </w:p>
        </w:tc>
      </w:tr>
      <w:tr w:rsidR="003C7FDF" w:rsidRPr="003C7FDF" w:rsidTr="003C7FDF">
        <w:trPr>
          <w:gridAfter w:val="1"/>
          <w:wAfter w:w="2018" w:type="dxa"/>
          <w:trHeight w:val="175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sz w:val="22"/>
                <w:szCs w:val="28"/>
                <w:lang w:eastAsia="ru-RU"/>
              </w:rPr>
            </w:pPr>
            <w:r w:rsidRPr="003C7FDF">
              <w:rPr>
                <w:sz w:val="22"/>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35"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79 1 00 С1401</w:t>
            </w:r>
          </w:p>
        </w:tc>
        <w:tc>
          <w:tcPr>
            <w:tcW w:w="546"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100</w:t>
            </w:r>
          </w:p>
        </w:tc>
        <w:tc>
          <w:tcPr>
            <w:tcW w:w="2628"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1 457 000,00</w:t>
            </w:r>
          </w:p>
        </w:tc>
      </w:tr>
      <w:tr w:rsidR="003C7FDF" w:rsidRPr="003C7FDF" w:rsidTr="003C7FDF">
        <w:trPr>
          <w:gridAfter w:val="1"/>
          <w:wAfter w:w="2018" w:type="dxa"/>
          <w:trHeight w:val="67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3C7FDF" w:rsidRPr="003C7FDF" w:rsidRDefault="003C7FDF" w:rsidP="003C7FDF">
            <w:pPr>
              <w:suppressAutoHyphens w:val="0"/>
              <w:jc w:val="both"/>
              <w:rPr>
                <w:color w:val="000000"/>
                <w:sz w:val="22"/>
                <w:szCs w:val="28"/>
                <w:lang w:eastAsia="ru-RU"/>
              </w:rPr>
            </w:pPr>
            <w:r w:rsidRPr="003C7FDF">
              <w:rPr>
                <w:color w:val="000000"/>
                <w:sz w:val="22"/>
                <w:szCs w:val="28"/>
                <w:lang w:eastAsia="ru-RU"/>
              </w:rPr>
              <w:t>Иные бюджетные ассигнования</w:t>
            </w:r>
          </w:p>
        </w:tc>
        <w:tc>
          <w:tcPr>
            <w:tcW w:w="2835" w:type="dxa"/>
            <w:gridSpan w:val="2"/>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sz w:val="22"/>
                <w:szCs w:val="28"/>
                <w:lang w:eastAsia="ru-RU"/>
              </w:rPr>
            </w:pPr>
            <w:r w:rsidRPr="003C7FDF">
              <w:rPr>
                <w:sz w:val="22"/>
                <w:szCs w:val="28"/>
                <w:lang w:eastAsia="ru-RU"/>
              </w:rPr>
              <w:t>79 1 00 С1401</w:t>
            </w:r>
          </w:p>
        </w:tc>
        <w:tc>
          <w:tcPr>
            <w:tcW w:w="546" w:type="dxa"/>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800</w:t>
            </w:r>
          </w:p>
        </w:tc>
        <w:tc>
          <w:tcPr>
            <w:tcW w:w="2628" w:type="dxa"/>
            <w:gridSpan w:val="2"/>
            <w:tcBorders>
              <w:top w:val="nil"/>
              <w:left w:val="nil"/>
              <w:bottom w:val="single" w:sz="4" w:space="0" w:color="auto"/>
              <w:right w:val="single" w:sz="4" w:space="0" w:color="auto"/>
            </w:tcBorders>
            <w:shd w:val="clear" w:color="000000" w:fill="FFFFFF"/>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500,00</w:t>
            </w:r>
          </w:p>
        </w:tc>
      </w:tr>
      <w:tr w:rsidR="003C7FDF" w:rsidRPr="003C7FDF" w:rsidTr="003C7FDF">
        <w:trPr>
          <w:gridAfter w:val="2"/>
          <w:wAfter w:w="3600" w:type="dxa"/>
          <w:trHeight w:val="600"/>
        </w:trPr>
        <w:tc>
          <w:tcPr>
            <w:tcW w:w="3276"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ВСЕГО</w:t>
            </w:r>
          </w:p>
        </w:tc>
        <w:tc>
          <w:tcPr>
            <w:tcW w:w="3860" w:type="dxa"/>
            <w:gridSpan w:val="3"/>
            <w:tcBorders>
              <w:top w:val="nil"/>
              <w:left w:val="nil"/>
              <w:bottom w:val="single" w:sz="4" w:space="0" w:color="auto"/>
              <w:right w:val="single" w:sz="4" w:space="0" w:color="auto"/>
            </w:tcBorders>
            <w:shd w:val="clear" w:color="auto" w:fill="auto"/>
            <w:vAlign w:val="center"/>
            <w:hideMark/>
          </w:tcPr>
          <w:p w:rsidR="003C7FDF" w:rsidRPr="003C7FDF" w:rsidRDefault="003C7FDF" w:rsidP="003C7FDF">
            <w:pPr>
              <w:suppressAutoHyphens w:val="0"/>
              <w:jc w:val="center"/>
              <w:rPr>
                <w:color w:val="000000"/>
                <w:sz w:val="22"/>
                <w:szCs w:val="28"/>
                <w:lang w:eastAsia="ru-RU"/>
              </w:rPr>
            </w:pPr>
            <w:r w:rsidRPr="003C7FDF">
              <w:rPr>
                <w:color w:val="000000"/>
                <w:sz w:val="22"/>
                <w:szCs w:val="28"/>
                <w:lang w:eastAsia="ru-RU"/>
              </w:rPr>
              <w:t>19 408 651,77</w:t>
            </w:r>
          </w:p>
        </w:tc>
      </w:tr>
    </w:tbl>
    <w:p w:rsidR="003C7FDF" w:rsidRDefault="003C7FDF" w:rsidP="002E6988">
      <w:pPr>
        <w:tabs>
          <w:tab w:val="left" w:pos="7839"/>
        </w:tabs>
        <w:spacing w:line="276" w:lineRule="auto"/>
        <w:jc w:val="both"/>
        <w:rPr>
          <w:b/>
          <w:sz w:val="28"/>
          <w:szCs w:val="28"/>
        </w:rPr>
      </w:pPr>
    </w:p>
    <w:sectPr w:rsidR="003C7FDF" w:rsidSect="005A6200">
      <w:pgSz w:w="11906" w:h="16838"/>
      <w:pgMar w:top="567" w:right="851"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abstractNum w:abstractNumId="1">
    <w:nsid w:val="195173F4"/>
    <w:multiLevelType w:val="hybridMultilevel"/>
    <w:tmpl w:val="C8725106"/>
    <w:lvl w:ilvl="0" w:tplc="10D625F0">
      <w:start w:val="1"/>
      <w:numFmt w:val="decimal"/>
      <w:lvlText w:val="%1)"/>
      <w:lvlJc w:val="left"/>
      <w:pPr>
        <w:tabs>
          <w:tab w:val="num" w:pos="1005"/>
        </w:tabs>
        <w:ind w:left="1005" w:hanging="360"/>
      </w:pPr>
    </w:lvl>
    <w:lvl w:ilvl="1" w:tplc="04190019">
      <w:start w:val="1"/>
      <w:numFmt w:val="lowerLetter"/>
      <w:lvlText w:val="%2."/>
      <w:lvlJc w:val="left"/>
      <w:pPr>
        <w:tabs>
          <w:tab w:val="num" w:pos="1725"/>
        </w:tabs>
        <w:ind w:left="1725" w:hanging="360"/>
      </w:pPr>
    </w:lvl>
    <w:lvl w:ilvl="2" w:tplc="0419001B">
      <w:start w:val="1"/>
      <w:numFmt w:val="lowerRoman"/>
      <w:lvlText w:val="%3."/>
      <w:lvlJc w:val="right"/>
      <w:pPr>
        <w:tabs>
          <w:tab w:val="num" w:pos="2445"/>
        </w:tabs>
        <w:ind w:left="2445" w:hanging="180"/>
      </w:pPr>
    </w:lvl>
    <w:lvl w:ilvl="3" w:tplc="0419000F">
      <w:start w:val="1"/>
      <w:numFmt w:val="decimal"/>
      <w:lvlText w:val="%4."/>
      <w:lvlJc w:val="left"/>
      <w:pPr>
        <w:tabs>
          <w:tab w:val="num" w:pos="3165"/>
        </w:tabs>
        <w:ind w:left="3165" w:hanging="360"/>
      </w:pPr>
    </w:lvl>
    <w:lvl w:ilvl="4" w:tplc="04190019">
      <w:start w:val="1"/>
      <w:numFmt w:val="lowerLetter"/>
      <w:lvlText w:val="%5."/>
      <w:lvlJc w:val="left"/>
      <w:pPr>
        <w:tabs>
          <w:tab w:val="num" w:pos="3885"/>
        </w:tabs>
        <w:ind w:left="3885" w:hanging="360"/>
      </w:pPr>
    </w:lvl>
    <w:lvl w:ilvl="5" w:tplc="0419001B">
      <w:start w:val="1"/>
      <w:numFmt w:val="lowerRoman"/>
      <w:lvlText w:val="%6."/>
      <w:lvlJc w:val="right"/>
      <w:pPr>
        <w:tabs>
          <w:tab w:val="num" w:pos="4605"/>
        </w:tabs>
        <w:ind w:left="4605" w:hanging="180"/>
      </w:pPr>
    </w:lvl>
    <w:lvl w:ilvl="6" w:tplc="0419000F">
      <w:start w:val="1"/>
      <w:numFmt w:val="decimal"/>
      <w:lvlText w:val="%7."/>
      <w:lvlJc w:val="left"/>
      <w:pPr>
        <w:tabs>
          <w:tab w:val="num" w:pos="5325"/>
        </w:tabs>
        <w:ind w:left="5325" w:hanging="360"/>
      </w:pPr>
    </w:lvl>
    <w:lvl w:ilvl="7" w:tplc="04190019">
      <w:start w:val="1"/>
      <w:numFmt w:val="lowerLetter"/>
      <w:lvlText w:val="%8."/>
      <w:lvlJc w:val="left"/>
      <w:pPr>
        <w:tabs>
          <w:tab w:val="num" w:pos="6045"/>
        </w:tabs>
        <w:ind w:left="6045" w:hanging="360"/>
      </w:pPr>
    </w:lvl>
    <w:lvl w:ilvl="8" w:tplc="0419001B">
      <w:start w:val="1"/>
      <w:numFmt w:val="lowerRoman"/>
      <w:lvlText w:val="%9."/>
      <w:lvlJc w:val="right"/>
      <w:pPr>
        <w:tabs>
          <w:tab w:val="num" w:pos="6765"/>
        </w:tabs>
        <w:ind w:left="6765"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62D3E"/>
    <w:rsid w:val="00011D7D"/>
    <w:rsid w:val="000146F3"/>
    <w:rsid w:val="00026BAD"/>
    <w:rsid w:val="000360C9"/>
    <w:rsid w:val="00062985"/>
    <w:rsid w:val="00062D3E"/>
    <w:rsid w:val="00075BD7"/>
    <w:rsid w:val="00090B94"/>
    <w:rsid w:val="000E45F9"/>
    <w:rsid w:val="0010219D"/>
    <w:rsid w:val="001150C2"/>
    <w:rsid w:val="0012444B"/>
    <w:rsid w:val="00136CC4"/>
    <w:rsid w:val="0016139D"/>
    <w:rsid w:val="001868B7"/>
    <w:rsid w:val="001A55D1"/>
    <w:rsid w:val="00205E49"/>
    <w:rsid w:val="002B0B28"/>
    <w:rsid w:val="002B202E"/>
    <w:rsid w:val="002C2632"/>
    <w:rsid w:val="002D1504"/>
    <w:rsid w:val="002E3105"/>
    <w:rsid w:val="002E6988"/>
    <w:rsid w:val="002F3A5D"/>
    <w:rsid w:val="002F414B"/>
    <w:rsid w:val="00371068"/>
    <w:rsid w:val="003C7FDF"/>
    <w:rsid w:val="004320FF"/>
    <w:rsid w:val="0043530A"/>
    <w:rsid w:val="00480283"/>
    <w:rsid w:val="004955A0"/>
    <w:rsid w:val="004F5EEA"/>
    <w:rsid w:val="005256D4"/>
    <w:rsid w:val="005323E1"/>
    <w:rsid w:val="005A3781"/>
    <w:rsid w:val="005A6200"/>
    <w:rsid w:val="005B6318"/>
    <w:rsid w:val="005D1B4C"/>
    <w:rsid w:val="00677B87"/>
    <w:rsid w:val="006E1935"/>
    <w:rsid w:val="006F600F"/>
    <w:rsid w:val="00726C2C"/>
    <w:rsid w:val="00750F7B"/>
    <w:rsid w:val="00763423"/>
    <w:rsid w:val="008075A3"/>
    <w:rsid w:val="008262C9"/>
    <w:rsid w:val="008357DC"/>
    <w:rsid w:val="0084620B"/>
    <w:rsid w:val="00850F78"/>
    <w:rsid w:val="00854299"/>
    <w:rsid w:val="00885736"/>
    <w:rsid w:val="00890E8D"/>
    <w:rsid w:val="00891247"/>
    <w:rsid w:val="008C260F"/>
    <w:rsid w:val="008D1089"/>
    <w:rsid w:val="009C66C5"/>
    <w:rsid w:val="009D24BB"/>
    <w:rsid w:val="009E0883"/>
    <w:rsid w:val="00A166E4"/>
    <w:rsid w:val="00A267BD"/>
    <w:rsid w:val="00A41E77"/>
    <w:rsid w:val="00A52C7D"/>
    <w:rsid w:val="00AD22E1"/>
    <w:rsid w:val="00AE103C"/>
    <w:rsid w:val="00B055C8"/>
    <w:rsid w:val="00B2239B"/>
    <w:rsid w:val="00B750DF"/>
    <w:rsid w:val="00BB5E8D"/>
    <w:rsid w:val="00BF612A"/>
    <w:rsid w:val="00C16F61"/>
    <w:rsid w:val="00CA3285"/>
    <w:rsid w:val="00D22296"/>
    <w:rsid w:val="00DD7232"/>
    <w:rsid w:val="00DE7FCA"/>
    <w:rsid w:val="00DF1475"/>
    <w:rsid w:val="00DF3039"/>
    <w:rsid w:val="00E07A6D"/>
    <w:rsid w:val="00E325AE"/>
    <w:rsid w:val="00E529F8"/>
    <w:rsid w:val="00E97D18"/>
    <w:rsid w:val="00ED7A72"/>
    <w:rsid w:val="00F06C41"/>
    <w:rsid w:val="00F13959"/>
    <w:rsid w:val="00F9564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66C5"/>
    <w:pPr>
      <w:suppressAutoHyphens/>
      <w:spacing w:after="0" w:line="240" w:lineRule="auto"/>
    </w:pPr>
    <w:rPr>
      <w:rFonts w:ascii="Times New Roman" w:eastAsia="Times New Roman" w:hAnsi="Times New Roman" w:cs="Times New Roman"/>
      <w:sz w:val="20"/>
      <w:szCs w:val="20"/>
      <w:lang w:eastAsia="ar-SA"/>
    </w:rPr>
  </w:style>
  <w:style w:type="paragraph" w:styleId="1">
    <w:name w:val="heading 1"/>
    <w:basedOn w:val="a"/>
    <w:next w:val="a"/>
    <w:link w:val="10"/>
    <w:qFormat/>
    <w:rsid w:val="009C66C5"/>
    <w:pPr>
      <w:keepNext/>
      <w:numPr>
        <w:numId w:val="1"/>
      </w:numPr>
      <w:outlineLvl w:val="0"/>
    </w:pPr>
    <w:rPr>
      <w:sz w:val="28"/>
      <w:szCs w:val="28"/>
    </w:rPr>
  </w:style>
  <w:style w:type="paragraph" w:styleId="2">
    <w:name w:val="heading 2"/>
    <w:basedOn w:val="a"/>
    <w:next w:val="a"/>
    <w:link w:val="20"/>
    <w:semiHidden/>
    <w:unhideWhenUsed/>
    <w:qFormat/>
    <w:rsid w:val="009C66C5"/>
    <w:pPr>
      <w:keepNext/>
      <w:numPr>
        <w:ilvl w:val="1"/>
        <w:numId w:val="1"/>
      </w:numPr>
      <w:outlineLvl w:val="1"/>
    </w:pPr>
    <w:rPr>
      <w:b/>
      <w:bCs/>
      <w:sz w:val="24"/>
      <w:szCs w:val="24"/>
    </w:rPr>
  </w:style>
  <w:style w:type="paragraph" w:styleId="3">
    <w:name w:val="heading 3"/>
    <w:basedOn w:val="a"/>
    <w:next w:val="a"/>
    <w:link w:val="30"/>
    <w:semiHidden/>
    <w:unhideWhenUsed/>
    <w:qFormat/>
    <w:rsid w:val="009C66C5"/>
    <w:pPr>
      <w:keepNext/>
      <w:numPr>
        <w:ilvl w:val="2"/>
        <w:numId w:val="1"/>
      </w:numPr>
      <w:jc w:val="right"/>
      <w:outlineLvl w:val="2"/>
    </w:pPr>
    <w:rPr>
      <w:sz w:val="28"/>
      <w:szCs w:val="28"/>
    </w:rPr>
  </w:style>
  <w:style w:type="paragraph" w:styleId="4">
    <w:name w:val="heading 4"/>
    <w:basedOn w:val="a"/>
    <w:next w:val="a"/>
    <w:link w:val="40"/>
    <w:semiHidden/>
    <w:unhideWhenUsed/>
    <w:qFormat/>
    <w:rsid w:val="009C66C5"/>
    <w:pPr>
      <w:keepNext/>
      <w:numPr>
        <w:ilvl w:val="3"/>
        <w:numId w:val="1"/>
      </w:numPr>
      <w:outlineLvl w:val="3"/>
    </w:pPr>
    <w:rPr>
      <w:b/>
      <w:bCs/>
      <w:sz w:val="28"/>
      <w:szCs w:val="28"/>
    </w:rPr>
  </w:style>
  <w:style w:type="paragraph" w:styleId="5">
    <w:name w:val="heading 5"/>
    <w:basedOn w:val="a"/>
    <w:next w:val="a"/>
    <w:link w:val="50"/>
    <w:semiHidden/>
    <w:unhideWhenUsed/>
    <w:qFormat/>
    <w:rsid w:val="009C66C5"/>
    <w:pPr>
      <w:keepNext/>
      <w:numPr>
        <w:ilvl w:val="4"/>
        <w:numId w:val="1"/>
      </w:numPr>
      <w:outlineLvl w:val="4"/>
    </w:pPr>
    <w:rPr>
      <w:sz w:val="24"/>
      <w:szCs w:val="24"/>
    </w:rPr>
  </w:style>
  <w:style w:type="paragraph" w:styleId="6">
    <w:name w:val="heading 6"/>
    <w:basedOn w:val="a"/>
    <w:next w:val="a"/>
    <w:link w:val="60"/>
    <w:semiHidden/>
    <w:unhideWhenUsed/>
    <w:qFormat/>
    <w:rsid w:val="009C66C5"/>
    <w:pPr>
      <w:keepNext/>
      <w:numPr>
        <w:ilvl w:val="5"/>
        <w:numId w:val="1"/>
      </w:numPr>
      <w:jc w:val="center"/>
      <w:outlineLvl w:val="5"/>
    </w:pPr>
    <w:rPr>
      <w:b/>
      <w:bCs/>
      <w:sz w:val="36"/>
      <w:szCs w:val="36"/>
    </w:rPr>
  </w:style>
  <w:style w:type="paragraph" w:styleId="7">
    <w:name w:val="heading 7"/>
    <w:basedOn w:val="a"/>
    <w:next w:val="a"/>
    <w:link w:val="70"/>
    <w:semiHidden/>
    <w:unhideWhenUsed/>
    <w:qFormat/>
    <w:rsid w:val="009C66C5"/>
    <w:pPr>
      <w:keepNext/>
      <w:numPr>
        <w:ilvl w:val="6"/>
        <w:numId w:val="1"/>
      </w:numPr>
      <w:jc w:val="center"/>
      <w:outlineLvl w:val="6"/>
    </w:pPr>
    <w:rPr>
      <w:b/>
      <w:bCs/>
      <w:sz w:val="28"/>
      <w:szCs w:val="28"/>
    </w:rPr>
  </w:style>
  <w:style w:type="paragraph" w:styleId="8">
    <w:name w:val="heading 8"/>
    <w:basedOn w:val="a"/>
    <w:next w:val="a"/>
    <w:link w:val="80"/>
    <w:semiHidden/>
    <w:unhideWhenUsed/>
    <w:qFormat/>
    <w:rsid w:val="009C66C5"/>
    <w:pPr>
      <w:keepNext/>
      <w:numPr>
        <w:ilvl w:val="7"/>
        <w:numId w:val="1"/>
      </w:numPr>
      <w:jc w:val="center"/>
      <w:outlineLvl w:val="7"/>
    </w:pPr>
    <w:rPr>
      <w:b/>
      <w:sz w:val="24"/>
    </w:rPr>
  </w:style>
  <w:style w:type="paragraph" w:styleId="9">
    <w:name w:val="heading 9"/>
    <w:basedOn w:val="a"/>
    <w:next w:val="a"/>
    <w:link w:val="90"/>
    <w:semiHidden/>
    <w:unhideWhenUsed/>
    <w:qFormat/>
    <w:rsid w:val="009C66C5"/>
    <w:pPr>
      <w:keepNext/>
      <w:numPr>
        <w:ilvl w:val="8"/>
        <w:numId w:val="1"/>
      </w:numPr>
      <w:jc w:val="right"/>
      <w:outlineLvl w:val="8"/>
    </w:pPr>
    <w:rPr>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C66C5"/>
    <w:rPr>
      <w:rFonts w:ascii="Times New Roman" w:eastAsia="Times New Roman" w:hAnsi="Times New Roman" w:cs="Times New Roman"/>
      <w:sz w:val="28"/>
      <w:szCs w:val="28"/>
      <w:lang w:eastAsia="ar-SA"/>
    </w:rPr>
  </w:style>
  <w:style w:type="character" w:customStyle="1" w:styleId="20">
    <w:name w:val="Заголовок 2 Знак"/>
    <w:basedOn w:val="a0"/>
    <w:link w:val="2"/>
    <w:semiHidden/>
    <w:rsid w:val="009C66C5"/>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semiHidden/>
    <w:rsid w:val="009C66C5"/>
    <w:rPr>
      <w:rFonts w:ascii="Times New Roman" w:eastAsia="Times New Roman" w:hAnsi="Times New Roman" w:cs="Times New Roman"/>
      <w:sz w:val="28"/>
      <w:szCs w:val="28"/>
      <w:lang w:eastAsia="ar-SA"/>
    </w:rPr>
  </w:style>
  <w:style w:type="character" w:customStyle="1" w:styleId="40">
    <w:name w:val="Заголовок 4 Знак"/>
    <w:basedOn w:val="a0"/>
    <w:link w:val="4"/>
    <w:semiHidden/>
    <w:rsid w:val="009C66C5"/>
    <w:rPr>
      <w:rFonts w:ascii="Times New Roman" w:eastAsia="Times New Roman" w:hAnsi="Times New Roman" w:cs="Times New Roman"/>
      <w:b/>
      <w:bCs/>
      <w:sz w:val="28"/>
      <w:szCs w:val="28"/>
      <w:lang w:eastAsia="ar-SA"/>
    </w:rPr>
  </w:style>
  <w:style w:type="character" w:customStyle="1" w:styleId="50">
    <w:name w:val="Заголовок 5 Знак"/>
    <w:basedOn w:val="a0"/>
    <w:link w:val="5"/>
    <w:semiHidden/>
    <w:rsid w:val="009C66C5"/>
    <w:rPr>
      <w:rFonts w:ascii="Times New Roman" w:eastAsia="Times New Roman" w:hAnsi="Times New Roman" w:cs="Times New Roman"/>
      <w:sz w:val="24"/>
      <w:szCs w:val="24"/>
      <w:lang w:eastAsia="ar-SA"/>
    </w:rPr>
  </w:style>
  <w:style w:type="character" w:customStyle="1" w:styleId="60">
    <w:name w:val="Заголовок 6 Знак"/>
    <w:basedOn w:val="a0"/>
    <w:link w:val="6"/>
    <w:semiHidden/>
    <w:rsid w:val="009C66C5"/>
    <w:rPr>
      <w:rFonts w:ascii="Times New Roman" w:eastAsia="Times New Roman" w:hAnsi="Times New Roman" w:cs="Times New Roman"/>
      <w:b/>
      <w:bCs/>
      <w:sz w:val="36"/>
      <w:szCs w:val="36"/>
      <w:lang w:eastAsia="ar-SA"/>
    </w:rPr>
  </w:style>
  <w:style w:type="character" w:customStyle="1" w:styleId="70">
    <w:name w:val="Заголовок 7 Знак"/>
    <w:basedOn w:val="a0"/>
    <w:link w:val="7"/>
    <w:semiHidden/>
    <w:rsid w:val="009C66C5"/>
    <w:rPr>
      <w:rFonts w:ascii="Times New Roman" w:eastAsia="Times New Roman" w:hAnsi="Times New Roman" w:cs="Times New Roman"/>
      <w:b/>
      <w:bCs/>
      <w:sz w:val="28"/>
      <w:szCs w:val="28"/>
      <w:lang w:eastAsia="ar-SA"/>
    </w:rPr>
  </w:style>
  <w:style w:type="character" w:customStyle="1" w:styleId="80">
    <w:name w:val="Заголовок 8 Знак"/>
    <w:basedOn w:val="a0"/>
    <w:link w:val="8"/>
    <w:semiHidden/>
    <w:rsid w:val="009C66C5"/>
    <w:rPr>
      <w:rFonts w:ascii="Times New Roman" w:eastAsia="Times New Roman" w:hAnsi="Times New Roman" w:cs="Times New Roman"/>
      <w:b/>
      <w:sz w:val="24"/>
      <w:szCs w:val="20"/>
      <w:lang w:eastAsia="ar-SA"/>
    </w:rPr>
  </w:style>
  <w:style w:type="character" w:customStyle="1" w:styleId="90">
    <w:name w:val="Заголовок 9 Знак"/>
    <w:basedOn w:val="a0"/>
    <w:link w:val="9"/>
    <w:semiHidden/>
    <w:rsid w:val="009C66C5"/>
    <w:rPr>
      <w:rFonts w:ascii="Times New Roman" w:eastAsia="Times New Roman" w:hAnsi="Times New Roman" w:cs="Times New Roman"/>
      <w:b/>
      <w:sz w:val="24"/>
      <w:szCs w:val="20"/>
      <w:lang w:eastAsia="ar-SA"/>
    </w:rPr>
  </w:style>
  <w:style w:type="paragraph" w:styleId="a3">
    <w:name w:val="No Spacing"/>
    <w:qFormat/>
    <w:rsid w:val="00E325AE"/>
    <w:pPr>
      <w:widowControl w:val="0"/>
      <w:suppressAutoHyphens/>
      <w:spacing w:after="0" w:line="240" w:lineRule="auto"/>
    </w:pPr>
    <w:rPr>
      <w:rFonts w:ascii="Times New Roman" w:eastAsia="SimSun" w:hAnsi="Times New Roman" w:cs="Mangal"/>
      <w:kern w:val="1"/>
      <w:sz w:val="24"/>
      <w:szCs w:val="21"/>
      <w:lang w:eastAsia="hi-IN" w:bidi="hi-IN"/>
    </w:rPr>
  </w:style>
  <w:style w:type="paragraph" w:customStyle="1" w:styleId="p7">
    <w:name w:val="p7"/>
    <w:basedOn w:val="a"/>
    <w:rsid w:val="00E325AE"/>
    <w:pPr>
      <w:suppressAutoHyphens w:val="0"/>
      <w:spacing w:before="100" w:after="100"/>
    </w:pPr>
    <w:rPr>
      <w:kern w:val="1"/>
      <w:sz w:val="24"/>
      <w:szCs w:val="24"/>
    </w:rPr>
  </w:style>
  <w:style w:type="paragraph" w:styleId="a4">
    <w:name w:val="List Paragraph"/>
    <w:basedOn w:val="a"/>
    <w:uiPriority w:val="34"/>
    <w:qFormat/>
    <w:rsid w:val="00E325AE"/>
    <w:pPr>
      <w:ind w:left="720"/>
      <w:contextualSpacing/>
    </w:pPr>
  </w:style>
  <w:style w:type="character" w:styleId="a5">
    <w:name w:val="Hyperlink"/>
    <w:basedOn w:val="a0"/>
    <w:uiPriority w:val="99"/>
    <w:semiHidden/>
    <w:unhideWhenUsed/>
    <w:rsid w:val="004F5EEA"/>
    <w:rPr>
      <w:color w:val="0000FF"/>
      <w:u w:val="single"/>
    </w:rPr>
  </w:style>
  <w:style w:type="character" w:styleId="a6">
    <w:name w:val="FollowedHyperlink"/>
    <w:basedOn w:val="a0"/>
    <w:uiPriority w:val="99"/>
    <w:semiHidden/>
    <w:unhideWhenUsed/>
    <w:rsid w:val="004F5EEA"/>
    <w:rPr>
      <w:color w:val="800080"/>
      <w:u w:val="single"/>
    </w:rPr>
  </w:style>
  <w:style w:type="paragraph" w:customStyle="1" w:styleId="xl69">
    <w:name w:val="xl69"/>
    <w:basedOn w:val="a"/>
    <w:rsid w:val="004F5EEA"/>
    <w:pPr>
      <w:suppressAutoHyphens w:val="0"/>
      <w:spacing w:before="100" w:beforeAutospacing="1" w:after="100" w:afterAutospacing="1"/>
    </w:pPr>
    <w:rPr>
      <w:color w:val="000000"/>
      <w:sz w:val="22"/>
      <w:szCs w:val="22"/>
      <w:lang w:eastAsia="ru-RU"/>
    </w:rPr>
  </w:style>
  <w:style w:type="paragraph" w:customStyle="1" w:styleId="xl70">
    <w:name w:val="xl70"/>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color w:val="000000"/>
      <w:sz w:val="28"/>
      <w:szCs w:val="28"/>
      <w:lang w:eastAsia="ru-RU"/>
    </w:rPr>
  </w:style>
  <w:style w:type="paragraph" w:customStyle="1" w:styleId="xl71">
    <w:name w:val="xl71"/>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72">
    <w:name w:val="xl72"/>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sz w:val="28"/>
      <w:szCs w:val="28"/>
      <w:lang w:eastAsia="ru-RU"/>
    </w:rPr>
  </w:style>
  <w:style w:type="paragraph" w:customStyle="1" w:styleId="xl73">
    <w:name w:val="xl73"/>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color w:val="000000"/>
      <w:sz w:val="28"/>
      <w:szCs w:val="28"/>
      <w:lang w:eastAsia="ru-RU"/>
    </w:rPr>
  </w:style>
  <w:style w:type="paragraph" w:customStyle="1" w:styleId="xl74">
    <w:name w:val="xl74"/>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75">
    <w:name w:val="xl7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sz w:val="28"/>
      <w:szCs w:val="28"/>
      <w:lang w:eastAsia="ru-RU"/>
    </w:rPr>
  </w:style>
  <w:style w:type="paragraph" w:customStyle="1" w:styleId="xl76">
    <w:name w:val="xl76"/>
    <w:basedOn w:val="a"/>
    <w:rsid w:val="004F5EEA"/>
    <w:pPr>
      <w:shd w:val="clear" w:color="000000" w:fill="FFFFFF"/>
      <w:suppressAutoHyphens w:val="0"/>
      <w:spacing w:before="100" w:beforeAutospacing="1" w:after="100" w:afterAutospacing="1"/>
    </w:pPr>
    <w:rPr>
      <w:color w:val="000000"/>
      <w:sz w:val="28"/>
      <w:szCs w:val="28"/>
      <w:lang w:eastAsia="ru-RU"/>
    </w:rPr>
  </w:style>
  <w:style w:type="paragraph" w:customStyle="1" w:styleId="xl77">
    <w:name w:val="xl77"/>
    <w:basedOn w:val="a"/>
    <w:rsid w:val="004F5EEA"/>
    <w:pPr>
      <w:shd w:val="clear" w:color="000000" w:fill="FFFFFF"/>
      <w:suppressAutoHyphens w:val="0"/>
      <w:spacing w:before="100" w:beforeAutospacing="1" w:after="100" w:afterAutospacing="1"/>
      <w:jc w:val="center"/>
    </w:pPr>
    <w:rPr>
      <w:color w:val="000000"/>
      <w:sz w:val="28"/>
      <w:szCs w:val="28"/>
      <w:lang w:eastAsia="ru-RU"/>
    </w:rPr>
  </w:style>
  <w:style w:type="paragraph" w:customStyle="1" w:styleId="xl78">
    <w:name w:val="xl78"/>
    <w:basedOn w:val="a"/>
    <w:rsid w:val="004F5EEA"/>
    <w:pPr>
      <w:shd w:val="clear" w:color="000000" w:fill="FFFFFF"/>
      <w:suppressAutoHyphens w:val="0"/>
      <w:spacing w:before="100" w:beforeAutospacing="1" w:after="100" w:afterAutospacing="1"/>
      <w:jc w:val="center"/>
      <w:textAlignment w:val="top"/>
    </w:pPr>
    <w:rPr>
      <w:color w:val="000000"/>
      <w:sz w:val="28"/>
      <w:szCs w:val="28"/>
      <w:lang w:eastAsia="ru-RU"/>
    </w:rPr>
  </w:style>
  <w:style w:type="paragraph" w:customStyle="1" w:styleId="xl79">
    <w:name w:val="xl79"/>
    <w:basedOn w:val="a"/>
    <w:rsid w:val="004F5EEA"/>
    <w:pPr>
      <w:suppressAutoHyphens w:val="0"/>
      <w:spacing w:before="100" w:beforeAutospacing="1" w:after="100" w:afterAutospacing="1"/>
    </w:pPr>
    <w:rPr>
      <w:color w:val="000000"/>
      <w:sz w:val="28"/>
      <w:szCs w:val="28"/>
      <w:lang w:eastAsia="ru-RU"/>
    </w:rPr>
  </w:style>
  <w:style w:type="paragraph" w:customStyle="1" w:styleId="xl80">
    <w:name w:val="xl80"/>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81">
    <w:name w:val="xl81"/>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82">
    <w:name w:val="xl82"/>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83">
    <w:name w:val="xl83"/>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sz w:val="28"/>
      <w:szCs w:val="28"/>
      <w:lang w:eastAsia="ru-RU"/>
    </w:rPr>
  </w:style>
  <w:style w:type="paragraph" w:customStyle="1" w:styleId="xl84">
    <w:name w:val="xl84"/>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sz w:val="28"/>
      <w:szCs w:val="28"/>
      <w:lang w:eastAsia="ru-RU"/>
    </w:rPr>
  </w:style>
  <w:style w:type="paragraph" w:customStyle="1" w:styleId="xl85">
    <w:name w:val="xl8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i/>
      <w:iCs/>
      <w:sz w:val="28"/>
      <w:szCs w:val="28"/>
      <w:lang w:eastAsia="ru-RU"/>
    </w:rPr>
  </w:style>
  <w:style w:type="paragraph" w:customStyle="1" w:styleId="xl86">
    <w:name w:val="xl86"/>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color w:val="000000"/>
      <w:sz w:val="28"/>
      <w:szCs w:val="28"/>
      <w:lang w:eastAsia="ru-RU"/>
    </w:rPr>
  </w:style>
  <w:style w:type="paragraph" w:customStyle="1" w:styleId="xl87">
    <w:name w:val="xl87"/>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88">
    <w:name w:val="xl88"/>
    <w:basedOn w:val="a"/>
    <w:rsid w:val="004F5EEA"/>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89">
    <w:name w:val="xl89"/>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90">
    <w:name w:val="xl90"/>
    <w:basedOn w:val="a"/>
    <w:rsid w:val="004F5EEA"/>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91">
    <w:name w:val="xl91"/>
    <w:basedOn w:val="a"/>
    <w:rsid w:val="004F5EEA"/>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92">
    <w:name w:val="xl92"/>
    <w:basedOn w:val="a"/>
    <w:rsid w:val="004F5EEA"/>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93">
    <w:name w:val="xl93"/>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sz w:val="28"/>
      <w:szCs w:val="28"/>
      <w:lang w:eastAsia="ru-RU"/>
    </w:rPr>
  </w:style>
  <w:style w:type="paragraph" w:customStyle="1" w:styleId="xl94">
    <w:name w:val="xl94"/>
    <w:basedOn w:val="a"/>
    <w:rsid w:val="004F5EEA"/>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95">
    <w:name w:val="xl9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96">
    <w:name w:val="xl96"/>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97">
    <w:name w:val="xl97"/>
    <w:basedOn w:val="a"/>
    <w:rsid w:val="004F5EEA"/>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sz w:val="28"/>
      <w:szCs w:val="28"/>
      <w:lang w:eastAsia="ru-RU"/>
    </w:rPr>
  </w:style>
  <w:style w:type="paragraph" w:customStyle="1" w:styleId="xl98">
    <w:name w:val="xl98"/>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b/>
      <w:bCs/>
      <w:i/>
      <w:iCs/>
      <w:sz w:val="28"/>
      <w:szCs w:val="28"/>
      <w:lang w:eastAsia="ru-RU"/>
    </w:rPr>
  </w:style>
  <w:style w:type="paragraph" w:customStyle="1" w:styleId="xl99">
    <w:name w:val="xl99"/>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i/>
      <w:iCs/>
      <w:color w:val="000000"/>
      <w:sz w:val="28"/>
      <w:szCs w:val="28"/>
      <w:lang w:eastAsia="ru-RU"/>
    </w:rPr>
  </w:style>
  <w:style w:type="paragraph" w:customStyle="1" w:styleId="xl100">
    <w:name w:val="xl100"/>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sz w:val="28"/>
      <w:szCs w:val="28"/>
      <w:lang w:eastAsia="ru-RU"/>
    </w:rPr>
  </w:style>
  <w:style w:type="paragraph" w:customStyle="1" w:styleId="xl101">
    <w:name w:val="xl101"/>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sz w:val="28"/>
      <w:szCs w:val="28"/>
      <w:lang w:eastAsia="ru-RU"/>
    </w:rPr>
  </w:style>
  <w:style w:type="paragraph" w:customStyle="1" w:styleId="xl102">
    <w:name w:val="xl102"/>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03">
    <w:name w:val="xl103"/>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sz w:val="28"/>
      <w:szCs w:val="28"/>
      <w:lang w:eastAsia="ru-RU"/>
    </w:rPr>
  </w:style>
  <w:style w:type="paragraph" w:customStyle="1" w:styleId="xl104">
    <w:name w:val="xl104"/>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00000"/>
      <w:sz w:val="28"/>
      <w:szCs w:val="28"/>
      <w:lang w:eastAsia="ru-RU"/>
    </w:rPr>
  </w:style>
  <w:style w:type="paragraph" w:customStyle="1" w:styleId="xl105">
    <w:name w:val="xl10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z w:val="28"/>
      <w:szCs w:val="28"/>
      <w:lang w:eastAsia="ru-RU"/>
    </w:rPr>
  </w:style>
  <w:style w:type="paragraph" w:customStyle="1" w:styleId="xl106">
    <w:name w:val="xl106"/>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07">
    <w:name w:val="xl107"/>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108">
    <w:name w:val="xl108"/>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i/>
      <w:iCs/>
      <w:sz w:val="28"/>
      <w:szCs w:val="28"/>
      <w:lang w:eastAsia="ru-RU"/>
    </w:rPr>
  </w:style>
  <w:style w:type="paragraph" w:customStyle="1" w:styleId="xl109">
    <w:name w:val="xl109"/>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i/>
      <w:iCs/>
      <w:sz w:val="28"/>
      <w:szCs w:val="28"/>
      <w:lang w:eastAsia="ru-RU"/>
    </w:rPr>
  </w:style>
  <w:style w:type="paragraph" w:customStyle="1" w:styleId="xl110">
    <w:name w:val="xl110"/>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i/>
      <w:iCs/>
      <w:color w:val="000000"/>
      <w:sz w:val="28"/>
      <w:szCs w:val="28"/>
      <w:lang w:eastAsia="ru-RU"/>
    </w:rPr>
  </w:style>
  <w:style w:type="paragraph" w:customStyle="1" w:styleId="xl111">
    <w:name w:val="xl111"/>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12">
    <w:name w:val="xl112"/>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13">
    <w:name w:val="xl113"/>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114">
    <w:name w:val="xl114"/>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color w:val="000000"/>
      <w:sz w:val="28"/>
      <w:szCs w:val="28"/>
      <w:lang w:eastAsia="ru-RU"/>
    </w:rPr>
  </w:style>
  <w:style w:type="paragraph" w:customStyle="1" w:styleId="xl115">
    <w:name w:val="xl11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sz w:val="28"/>
      <w:szCs w:val="28"/>
      <w:lang w:eastAsia="ru-RU"/>
    </w:rPr>
  </w:style>
  <w:style w:type="paragraph" w:customStyle="1" w:styleId="xl116">
    <w:name w:val="xl116"/>
    <w:basedOn w:val="a"/>
    <w:rsid w:val="004F5EEA"/>
    <w:pPr>
      <w:suppressAutoHyphens w:val="0"/>
      <w:spacing w:before="100" w:beforeAutospacing="1" w:after="100" w:afterAutospacing="1"/>
      <w:textAlignment w:val="center"/>
    </w:pPr>
    <w:rPr>
      <w:b/>
      <w:bCs/>
      <w:color w:val="000000"/>
      <w:sz w:val="22"/>
      <w:szCs w:val="22"/>
      <w:lang w:eastAsia="ru-RU"/>
    </w:rPr>
  </w:style>
  <w:style w:type="paragraph" w:customStyle="1" w:styleId="xl117">
    <w:name w:val="xl117"/>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color w:val="000000"/>
      <w:sz w:val="28"/>
      <w:szCs w:val="28"/>
      <w:lang w:eastAsia="ru-RU"/>
    </w:rPr>
  </w:style>
  <w:style w:type="paragraph" w:customStyle="1" w:styleId="xl118">
    <w:name w:val="xl118"/>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color w:val="000000"/>
      <w:sz w:val="28"/>
      <w:szCs w:val="28"/>
      <w:lang w:eastAsia="ru-RU"/>
    </w:rPr>
  </w:style>
  <w:style w:type="paragraph" w:customStyle="1" w:styleId="xl119">
    <w:name w:val="xl119"/>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color w:val="000000"/>
      <w:sz w:val="28"/>
      <w:szCs w:val="28"/>
      <w:lang w:eastAsia="ru-RU"/>
    </w:rPr>
  </w:style>
  <w:style w:type="paragraph" w:customStyle="1" w:styleId="xl120">
    <w:name w:val="xl120"/>
    <w:basedOn w:val="a"/>
    <w:rsid w:val="004F5EEA"/>
    <w:pPr>
      <w:suppressAutoHyphens w:val="0"/>
      <w:spacing w:before="100" w:beforeAutospacing="1" w:after="100" w:afterAutospacing="1"/>
    </w:pPr>
    <w:rPr>
      <w:color w:val="000000"/>
      <w:sz w:val="36"/>
      <w:szCs w:val="36"/>
      <w:lang w:eastAsia="ru-RU"/>
    </w:rPr>
  </w:style>
  <w:style w:type="paragraph" w:customStyle="1" w:styleId="xl121">
    <w:name w:val="xl121"/>
    <w:basedOn w:val="a"/>
    <w:rsid w:val="004F5EEA"/>
    <w:pPr>
      <w:shd w:val="clear" w:color="000000" w:fill="FFFFFF"/>
      <w:suppressAutoHyphens w:val="0"/>
      <w:spacing w:before="100" w:beforeAutospacing="1" w:after="100" w:afterAutospacing="1"/>
      <w:textAlignment w:val="center"/>
    </w:pPr>
    <w:rPr>
      <w:color w:val="000000"/>
      <w:sz w:val="28"/>
      <w:szCs w:val="28"/>
      <w:lang w:eastAsia="ru-RU"/>
    </w:rPr>
  </w:style>
  <w:style w:type="paragraph" w:customStyle="1" w:styleId="xl122">
    <w:name w:val="xl122"/>
    <w:basedOn w:val="a"/>
    <w:rsid w:val="004F5EEA"/>
    <w:pPr>
      <w:suppressAutoHyphens w:val="0"/>
      <w:spacing w:before="100" w:beforeAutospacing="1" w:after="100" w:afterAutospacing="1"/>
      <w:textAlignment w:val="top"/>
    </w:pPr>
    <w:rPr>
      <w:color w:val="000000"/>
      <w:sz w:val="28"/>
      <w:szCs w:val="28"/>
      <w:lang w:eastAsia="ru-RU"/>
    </w:rPr>
  </w:style>
  <w:style w:type="paragraph" w:customStyle="1" w:styleId="xl123">
    <w:name w:val="xl123"/>
    <w:basedOn w:val="a"/>
    <w:rsid w:val="004F5EEA"/>
    <w:pPr>
      <w:pBdr>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sz w:val="28"/>
      <w:szCs w:val="28"/>
      <w:lang w:eastAsia="ru-RU"/>
    </w:rPr>
  </w:style>
  <w:style w:type="paragraph" w:customStyle="1" w:styleId="xl124">
    <w:name w:val="xl124"/>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25">
    <w:name w:val="xl125"/>
    <w:basedOn w:val="a"/>
    <w:rsid w:val="004F5EEA"/>
    <w:pPr>
      <w:pBdr>
        <w:top w:val="single" w:sz="4" w:space="0" w:color="auto"/>
        <w:left w:val="single" w:sz="4" w:space="0" w:color="auto"/>
        <w:right w:val="single" w:sz="4" w:space="0" w:color="auto"/>
      </w:pBdr>
      <w:suppressAutoHyphens w:val="0"/>
      <w:spacing w:before="100" w:beforeAutospacing="1" w:after="100" w:afterAutospacing="1"/>
      <w:jc w:val="both"/>
      <w:textAlignment w:val="center"/>
    </w:pPr>
    <w:rPr>
      <w:color w:val="000000"/>
      <w:sz w:val="28"/>
      <w:szCs w:val="28"/>
      <w:lang w:eastAsia="ru-RU"/>
    </w:rPr>
  </w:style>
  <w:style w:type="paragraph" w:customStyle="1" w:styleId="xl126">
    <w:name w:val="xl126"/>
    <w:basedOn w:val="a"/>
    <w:rsid w:val="004F5EEA"/>
    <w:pPr>
      <w:pBdr>
        <w:top w:val="single" w:sz="4" w:space="0" w:color="auto"/>
        <w:left w:val="single" w:sz="4" w:space="0" w:color="auto"/>
        <w:right w:val="single" w:sz="4" w:space="0" w:color="auto"/>
      </w:pBdr>
      <w:suppressAutoHyphens w:val="0"/>
      <w:spacing w:before="100" w:beforeAutospacing="1" w:after="100" w:afterAutospacing="1"/>
      <w:textAlignment w:val="center"/>
    </w:pPr>
    <w:rPr>
      <w:color w:val="000000"/>
      <w:sz w:val="28"/>
      <w:szCs w:val="28"/>
      <w:lang w:eastAsia="ru-RU"/>
    </w:rPr>
  </w:style>
  <w:style w:type="paragraph" w:customStyle="1" w:styleId="xl127">
    <w:name w:val="xl127"/>
    <w:basedOn w:val="a"/>
    <w:rsid w:val="004F5EEA"/>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128">
    <w:name w:val="xl128"/>
    <w:basedOn w:val="a"/>
    <w:rsid w:val="004F5EEA"/>
    <w:pPr>
      <w:pBdr>
        <w:top w:val="single" w:sz="4" w:space="0" w:color="auto"/>
        <w:left w:val="single" w:sz="4" w:space="0" w:color="auto"/>
        <w:right w:val="single" w:sz="4" w:space="0" w:color="auto"/>
      </w:pBdr>
      <w:shd w:val="clear" w:color="000000" w:fill="FFFFFF"/>
      <w:suppressAutoHyphens w:val="0"/>
      <w:spacing w:before="100" w:beforeAutospacing="1" w:after="100" w:afterAutospacing="1"/>
      <w:jc w:val="center"/>
      <w:textAlignment w:val="center"/>
    </w:pPr>
    <w:rPr>
      <w:sz w:val="28"/>
      <w:szCs w:val="28"/>
      <w:lang w:eastAsia="ru-RU"/>
    </w:rPr>
  </w:style>
  <w:style w:type="paragraph" w:customStyle="1" w:styleId="xl129">
    <w:name w:val="xl129"/>
    <w:basedOn w:val="a"/>
    <w:rsid w:val="004F5EEA"/>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130">
    <w:name w:val="xl130"/>
    <w:basedOn w:val="a"/>
    <w:rsid w:val="004F5EEA"/>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31">
    <w:name w:val="xl131"/>
    <w:basedOn w:val="a"/>
    <w:rsid w:val="004F5EEA"/>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32">
    <w:name w:val="xl132"/>
    <w:basedOn w:val="a"/>
    <w:rsid w:val="004F5EEA"/>
    <w:pPr>
      <w:suppressAutoHyphens w:val="0"/>
      <w:spacing w:before="100" w:beforeAutospacing="1" w:after="100" w:afterAutospacing="1"/>
      <w:jc w:val="center"/>
    </w:pPr>
    <w:rPr>
      <w:b/>
      <w:bCs/>
      <w:color w:val="000000"/>
      <w:sz w:val="32"/>
      <w:szCs w:val="32"/>
      <w:lang w:eastAsia="ru-RU"/>
    </w:rPr>
  </w:style>
  <w:style w:type="paragraph" w:customStyle="1" w:styleId="xl133">
    <w:name w:val="xl133"/>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134">
    <w:name w:val="xl134"/>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135">
    <w:name w:val="xl13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136">
    <w:name w:val="xl136"/>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37">
    <w:name w:val="xl137"/>
    <w:basedOn w:val="a"/>
    <w:rsid w:val="004F5EEA"/>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138">
    <w:name w:val="xl138"/>
    <w:basedOn w:val="a"/>
    <w:rsid w:val="004F5EEA"/>
    <w:pPr>
      <w:pBdr>
        <w:top w:val="single" w:sz="4" w:space="0" w:color="auto"/>
        <w:left w:val="single" w:sz="4" w:space="0" w:color="auto"/>
        <w:right w:val="single" w:sz="4" w:space="0" w:color="auto"/>
      </w:pBdr>
      <w:suppressAutoHyphens w:val="0"/>
      <w:spacing w:before="100" w:beforeAutospacing="1" w:after="100" w:afterAutospacing="1"/>
      <w:textAlignment w:val="center"/>
    </w:pPr>
    <w:rPr>
      <w:color w:val="000000"/>
      <w:sz w:val="28"/>
      <w:szCs w:val="28"/>
      <w:lang w:eastAsia="ru-RU"/>
    </w:rPr>
  </w:style>
  <w:style w:type="paragraph" w:customStyle="1" w:styleId="xl139">
    <w:name w:val="xl139"/>
    <w:basedOn w:val="a"/>
    <w:rsid w:val="004F5EEA"/>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140">
    <w:name w:val="xl140"/>
    <w:basedOn w:val="a"/>
    <w:rsid w:val="004F5EEA"/>
    <w:pPr>
      <w:pBdr>
        <w:top w:val="single" w:sz="4" w:space="0" w:color="auto"/>
        <w:left w:val="single" w:sz="4" w:space="0" w:color="auto"/>
        <w:right w:val="single" w:sz="4" w:space="0" w:color="auto"/>
      </w:pBdr>
      <w:shd w:val="clear" w:color="000000" w:fill="FFFFFF"/>
      <w:suppressAutoHyphens w:val="0"/>
      <w:spacing w:before="100" w:beforeAutospacing="1" w:after="100" w:afterAutospacing="1"/>
      <w:jc w:val="center"/>
      <w:textAlignment w:val="center"/>
    </w:pPr>
    <w:rPr>
      <w:sz w:val="28"/>
      <w:szCs w:val="28"/>
      <w:lang w:eastAsia="ru-RU"/>
    </w:rPr>
  </w:style>
  <w:style w:type="paragraph" w:customStyle="1" w:styleId="xl141">
    <w:name w:val="xl141"/>
    <w:basedOn w:val="a"/>
    <w:rsid w:val="004F5EEA"/>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142">
    <w:name w:val="xl142"/>
    <w:basedOn w:val="a"/>
    <w:rsid w:val="004F5EEA"/>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43">
    <w:name w:val="xl143"/>
    <w:basedOn w:val="a"/>
    <w:rsid w:val="004F5EEA"/>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44">
    <w:name w:val="xl144"/>
    <w:basedOn w:val="a"/>
    <w:rsid w:val="004F5EEA"/>
    <w:pPr>
      <w:suppressAutoHyphens w:val="0"/>
      <w:spacing w:before="100" w:beforeAutospacing="1" w:after="100" w:afterAutospacing="1"/>
      <w:jc w:val="center"/>
    </w:pPr>
    <w:rPr>
      <w:b/>
      <w:bCs/>
      <w:color w:val="000000"/>
      <w:sz w:val="32"/>
      <w:szCs w:val="32"/>
      <w:lang w:eastAsia="ru-RU"/>
    </w:rPr>
  </w:style>
  <w:style w:type="paragraph" w:customStyle="1" w:styleId="xl145">
    <w:name w:val="xl145"/>
    <w:basedOn w:val="a"/>
    <w:rsid w:val="004F5EEA"/>
    <w:pPr>
      <w:suppressAutoHyphens w:val="0"/>
      <w:spacing w:before="100" w:beforeAutospacing="1" w:after="100" w:afterAutospacing="1"/>
      <w:textAlignment w:val="center"/>
    </w:pPr>
    <w:rPr>
      <w:color w:val="000000"/>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66C5"/>
    <w:pPr>
      <w:suppressAutoHyphens/>
      <w:spacing w:after="0" w:line="240" w:lineRule="auto"/>
    </w:pPr>
    <w:rPr>
      <w:rFonts w:ascii="Times New Roman" w:eastAsia="Times New Roman" w:hAnsi="Times New Roman" w:cs="Times New Roman"/>
      <w:sz w:val="20"/>
      <w:szCs w:val="20"/>
      <w:lang w:eastAsia="ar-SA"/>
    </w:rPr>
  </w:style>
  <w:style w:type="paragraph" w:styleId="1">
    <w:name w:val="heading 1"/>
    <w:basedOn w:val="a"/>
    <w:next w:val="a"/>
    <w:link w:val="10"/>
    <w:qFormat/>
    <w:rsid w:val="009C66C5"/>
    <w:pPr>
      <w:keepNext/>
      <w:numPr>
        <w:numId w:val="1"/>
      </w:numPr>
      <w:outlineLvl w:val="0"/>
    </w:pPr>
    <w:rPr>
      <w:sz w:val="28"/>
      <w:szCs w:val="28"/>
    </w:rPr>
  </w:style>
  <w:style w:type="paragraph" w:styleId="2">
    <w:name w:val="heading 2"/>
    <w:basedOn w:val="a"/>
    <w:next w:val="a"/>
    <w:link w:val="20"/>
    <w:semiHidden/>
    <w:unhideWhenUsed/>
    <w:qFormat/>
    <w:rsid w:val="009C66C5"/>
    <w:pPr>
      <w:keepNext/>
      <w:numPr>
        <w:ilvl w:val="1"/>
        <w:numId w:val="1"/>
      </w:numPr>
      <w:outlineLvl w:val="1"/>
    </w:pPr>
    <w:rPr>
      <w:b/>
      <w:bCs/>
      <w:sz w:val="24"/>
      <w:szCs w:val="24"/>
    </w:rPr>
  </w:style>
  <w:style w:type="paragraph" w:styleId="3">
    <w:name w:val="heading 3"/>
    <w:basedOn w:val="a"/>
    <w:next w:val="a"/>
    <w:link w:val="30"/>
    <w:semiHidden/>
    <w:unhideWhenUsed/>
    <w:qFormat/>
    <w:rsid w:val="009C66C5"/>
    <w:pPr>
      <w:keepNext/>
      <w:numPr>
        <w:ilvl w:val="2"/>
        <w:numId w:val="1"/>
      </w:numPr>
      <w:jc w:val="right"/>
      <w:outlineLvl w:val="2"/>
    </w:pPr>
    <w:rPr>
      <w:sz w:val="28"/>
      <w:szCs w:val="28"/>
    </w:rPr>
  </w:style>
  <w:style w:type="paragraph" w:styleId="4">
    <w:name w:val="heading 4"/>
    <w:basedOn w:val="a"/>
    <w:next w:val="a"/>
    <w:link w:val="40"/>
    <w:semiHidden/>
    <w:unhideWhenUsed/>
    <w:qFormat/>
    <w:rsid w:val="009C66C5"/>
    <w:pPr>
      <w:keepNext/>
      <w:numPr>
        <w:ilvl w:val="3"/>
        <w:numId w:val="1"/>
      </w:numPr>
      <w:outlineLvl w:val="3"/>
    </w:pPr>
    <w:rPr>
      <w:b/>
      <w:bCs/>
      <w:sz w:val="28"/>
      <w:szCs w:val="28"/>
    </w:rPr>
  </w:style>
  <w:style w:type="paragraph" w:styleId="5">
    <w:name w:val="heading 5"/>
    <w:basedOn w:val="a"/>
    <w:next w:val="a"/>
    <w:link w:val="50"/>
    <w:semiHidden/>
    <w:unhideWhenUsed/>
    <w:qFormat/>
    <w:rsid w:val="009C66C5"/>
    <w:pPr>
      <w:keepNext/>
      <w:numPr>
        <w:ilvl w:val="4"/>
        <w:numId w:val="1"/>
      </w:numPr>
      <w:outlineLvl w:val="4"/>
    </w:pPr>
    <w:rPr>
      <w:sz w:val="24"/>
      <w:szCs w:val="24"/>
    </w:rPr>
  </w:style>
  <w:style w:type="paragraph" w:styleId="6">
    <w:name w:val="heading 6"/>
    <w:basedOn w:val="a"/>
    <w:next w:val="a"/>
    <w:link w:val="60"/>
    <w:semiHidden/>
    <w:unhideWhenUsed/>
    <w:qFormat/>
    <w:rsid w:val="009C66C5"/>
    <w:pPr>
      <w:keepNext/>
      <w:numPr>
        <w:ilvl w:val="5"/>
        <w:numId w:val="1"/>
      </w:numPr>
      <w:jc w:val="center"/>
      <w:outlineLvl w:val="5"/>
    </w:pPr>
    <w:rPr>
      <w:b/>
      <w:bCs/>
      <w:sz w:val="36"/>
      <w:szCs w:val="36"/>
    </w:rPr>
  </w:style>
  <w:style w:type="paragraph" w:styleId="7">
    <w:name w:val="heading 7"/>
    <w:basedOn w:val="a"/>
    <w:next w:val="a"/>
    <w:link w:val="70"/>
    <w:semiHidden/>
    <w:unhideWhenUsed/>
    <w:qFormat/>
    <w:rsid w:val="009C66C5"/>
    <w:pPr>
      <w:keepNext/>
      <w:numPr>
        <w:ilvl w:val="6"/>
        <w:numId w:val="1"/>
      </w:numPr>
      <w:jc w:val="center"/>
      <w:outlineLvl w:val="6"/>
    </w:pPr>
    <w:rPr>
      <w:b/>
      <w:bCs/>
      <w:sz w:val="28"/>
      <w:szCs w:val="28"/>
    </w:rPr>
  </w:style>
  <w:style w:type="paragraph" w:styleId="8">
    <w:name w:val="heading 8"/>
    <w:basedOn w:val="a"/>
    <w:next w:val="a"/>
    <w:link w:val="80"/>
    <w:semiHidden/>
    <w:unhideWhenUsed/>
    <w:qFormat/>
    <w:rsid w:val="009C66C5"/>
    <w:pPr>
      <w:keepNext/>
      <w:numPr>
        <w:ilvl w:val="7"/>
        <w:numId w:val="1"/>
      </w:numPr>
      <w:jc w:val="center"/>
      <w:outlineLvl w:val="7"/>
    </w:pPr>
    <w:rPr>
      <w:b/>
      <w:sz w:val="24"/>
    </w:rPr>
  </w:style>
  <w:style w:type="paragraph" w:styleId="9">
    <w:name w:val="heading 9"/>
    <w:basedOn w:val="a"/>
    <w:next w:val="a"/>
    <w:link w:val="90"/>
    <w:semiHidden/>
    <w:unhideWhenUsed/>
    <w:qFormat/>
    <w:rsid w:val="009C66C5"/>
    <w:pPr>
      <w:keepNext/>
      <w:numPr>
        <w:ilvl w:val="8"/>
        <w:numId w:val="1"/>
      </w:numPr>
      <w:jc w:val="right"/>
      <w:outlineLvl w:val="8"/>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C66C5"/>
    <w:rPr>
      <w:rFonts w:ascii="Times New Roman" w:eastAsia="Times New Roman" w:hAnsi="Times New Roman" w:cs="Times New Roman"/>
      <w:sz w:val="28"/>
      <w:szCs w:val="28"/>
      <w:lang w:eastAsia="ar-SA"/>
    </w:rPr>
  </w:style>
  <w:style w:type="character" w:customStyle="1" w:styleId="20">
    <w:name w:val="Заголовок 2 Знак"/>
    <w:basedOn w:val="a0"/>
    <w:link w:val="2"/>
    <w:semiHidden/>
    <w:rsid w:val="009C66C5"/>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semiHidden/>
    <w:rsid w:val="009C66C5"/>
    <w:rPr>
      <w:rFonts w:ascii="Times New Roman" w:eastAsia="Times New Roman" w:hAnsi="Times New Roman" w:cs="Times New Roman"/>
      <w:sz w:val="28"/>
      <w:szCs w:val="28"/>
      <w:lang w:eastAsia="ar-SA"/>
    </w:rPr>
  </w:style>
  <w:style w:type="character" w:customStyle="1" w:styleId="40">
    <w:name w:val="Заголовок 4 Знак"/>
    <w:basedOn w:val="a0"/>
    <w:link w:val="4"/>
    <w:semiHidden/>
    <w:rsid w:val="009C66C5"/>
    <w:rPr>
      <w:rFonts w:ascii="Times New Roman" w:eastAsia="Times New Roman" w:hAnsi="Times New Roman" w:cs="Times New Roman"/>
      <w:b/>
      <w:bCs/>
      <w:sz w:val="28"/>
      <w:szCs w:val="28"/>
      <w:lang w:eastAsia="ar-SA"/>
    </w:rPr>
  </w:style>
  <w:style w:type="character" w:customStyle="1" w:styleId="50">
    <w:name w:val="Заголовок 5 Знак"/>
    <w:basedOn w:val="a0"/>
    <w:link w:val="5"/>
    <w:semiHidden/>
    <w:rsid w:val="009C66C5"/>
    <w:rPr>
      <w:rFonts w:ascii="Times New Roman" w:eastAsia="Times New Roman" w:hAnsi="Times New Roman" w:cs="Times New Roman"/>
      <w:sz w:val="24"/>
      <w:szCs w:val="24"/>
      <w:lang w:eastAsia="ar-SA"/>
    </w:rPr>
  </w:style>
  <w:style w:type="character" w:customStyle="1" w:styleId="60">
    <w:name w:val="Заголовок 6 Знак"/>
    <w:basedOn w:val="a0"/>
    <w:link w:val="6"/>
    <w:semiHidden/>
    <w:rsid w:val="009C66C5"/>
    <w:rPr>
      <w:rFonts w:ascii="Times New Roman" w:eastAsia="Times New Roman" w:hAnsi="Times New Roman" w:cs="Times New Roman"/>
      <w:b/>
      <w:bCs/>
      <w:sz w:val="36"/>
      <w:szCs w:val="36"/>
      <w:lang w:eastAsia="ar-SA"/>
    </w:rPr>
  </w:style>
  <w:style w:type="character" w:customStyle="1" w:styleId="70">
    <w:name w:val="Заголовок 7 Знак"/>
    <w:basedOn w:val="a0"/>
    <w:link w:val="7"/>
    <w:semiHidden/>
    <w:rsid w:val="009C66C5"/>
    <w:rPr>
      <w:rFonts w:ascii="Times New Roman" w:eastAsia="Times New Roman" w:hAnsi="Times New Roman" w:cs="Times New Roman"/>
      <w:b/>
      <w:bCs/>
      <w:sz w:val="28"/>
      <w:szCs w:val="28"/>
      <w:lang w:eastAsia="ar-SA"/>
    </w:rPr>
  </w:style>
  <w:style w:type="character" w:customStyle="1" w:styleId="80">
    <w:name w:val="Заголовок 8 Знак"/>
    <w:basedOn w:val="a0"/>
    <w:link w:val="8"/>
    <w:semiHidden/>
    <w:rsid w:val="009C66C5"/>
    <w:rPr>
      <w:rFonts w:ascii="Times New Roman" w:eastAsia="Times New Roman" w:hAnsi="Times New Roman" w:cs="Times New Roman"/>
      <w:b/>
      <w:sz w:val="24"/>
      <w:szCs w:val="20"/>
      <w:lang w:eastAsia="ar-SA"/>
    </w:rPr>
  </w:style>
  <w:style w:type="character" w:customStyle="1" w:styleId="90">
    <w:name w:val="Заголовок 9 Знак"/>
    <w:basedOn w:val="a0"/>
    <w:link w:val="9"/>
    <w:semiHidden/>
    <w:rsid w:val="009C66C5"/>
    <w:rPr>
      <w:rFonts w:ascii="Times New Roman" w:eastAsia="Times New Roman" w:hAnsi="Times New Roman" w:cs="Times New Roman"/>
      <w:b/>
      <w:sz w:val="24"/>
      <w:szCs w:val="20"/>
      <w:lang w:eastAsia="ar-SA"/>
    </w:rPr>
  </w:style>
  <w:style w:type="paragraph" w:styleId="a3">
    <w:name w:val="No Spacing"/>
    <w:qFormat/>
    <w:rsid w:val="00E325AE"/>
    <w:pPr>
      <w:widowControl w:val="0"/>
      <w:suppressAutoHyphens/>
      <w:spacing w:after="0" w:line="240" w:lineRule="auto"/>
    </w:pPr>
    <w:rPr>
      <w:rFonts w:ascii="Times New Roman" w:eastAsia="SimSun" w:hAnsi="Times New Roman" w:cs="Mangal"/>
      <w:kern w:val="1"/>
      <w:sz w:val="24"/>
      <w:szCs w:val="21"/>
      <w:lang w:eastAsia="hi-IN" w:bidi="hi-IN"/>
    </w:rPr>
  </w:style>
  <w:style w:type="paragraph" w:customStyle="1" w:styleId="p7">
    <w:name w:val="p7"/>
    <w:basedOn w:val="a"/>
    <w:rsid w:val="00E325AE"/>
    <w:pPr>
      <w:suppressAutoHyphens w:val="0"/>
      <w:spacing w:before="100" w:after="100"/>
    </w:pPr>
    <w:rPr>
      <w:kern w:val="1"/>
      <w:sz w:val="24"/>
      <w:szCs w:val="24"/>
    </w:rPr>
  </w:style>
  <w:style w:type="paragraph" w:styleId="a4">
    <w:name w:val="List Paragraph"/>
    <w:basedOn w:val="a"/>
    <w:uiPriority w:val="34"/>
    <w:qFormat/>
    <w:rsid w:val="00E325AE"/>
    <w:pPr>
      <w:ind w:left="720"/>
      <w:contextualSpacing/>
    </w:pPr>
  </w:style>
  <w:style w:type="character" w:styleId="a5">
    <w:name w:val="Hyperlink"/>
    <w:basedOn w:val="a0"/>
    <w:uiPriority w:val="99"/>
    <w:semiHidden/>
    <w:unhideWhenUsed/>
    <w:rsid w:val="004F5EEA"/>
    <w:rPr>
      <w:color w:val="0000FF"/>
      <w:u w:val="single"/>
    </w:rPr>
  </w:style>
  <w:style w:type="character" w:styleId="a6">
    <w:name w:val="FollowedHyperlink"/>
    <w:basedOn w:val="a0"/>
    <w:uiPriority w:val="99"/>
    <w:semiHidden/>
    <w:unhideWhenUsed/>
    <w:rsid w:val="004F5EEA"/>
    <w:rPr>
      <w:color w:val="800080"/>
      <w:u w:val="single"/>
    </w:rPr>
  </w:style>
  <w:style w:type="paragraph" w:customStyle="1" w:styleId="xl69">
    <w:name w:val="xl69"/>
    <w:basedOn w:val="a"/>
    <w:rsid w:val="004F5EEA"/>
    <w:pPr>
      <w:suppressAutoHyphens w:val="0"/>
      <w:spacing w:before="100" w:beforeAutospacing="1" w:after="100" w:afterAutospacing="1"/>
    </w:pPr>
    <w:rPr>
      <w:color w:val="000000"/>
      <w:sz w:val="22"/>
      <w:szCs w:val="22"/>
      <w:lang w:eastAsia="ru-RU"/>
    </w:rPr>
  </w:style>
  <w:style w:type="paragraph" w:customStyle="1" w:styleId="xl70">
    <w:name w:val="xl70"/>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color w:val="000000"/>
      <w:sz w:val="28"/>
      <w:szCs w:val="28"/>
      <w:lang w:eastAsia="ru-RU"/>
    </w:rPr>
  </w:style>
  <w:style w:type="paragraph" w:customStyle="1" w:styleId="xl71">
    <w:name w:val="xl71"/>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72">
    <w:name w:val="xl72"/>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sz w:val="28"/>
      <w:szCs w:val="28"/>
      <w:lang w:eastAsia="ru-RU"/>
    </w:rPr>
  </w:style>
  <w:style w:type="paragraph" w:customStyle="1" w:styleId="xl73">
    <w:name w:val="xl73"/>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color w:val="000000"/>
      <w:sz w:val="28"/>
      <w:szCs w:val="28"/>
      <w:lang w:eastAsia="ru-RU"/>
    </w:rPr>
  </w:style>
  <w:style w:type="paragraph" w:customStyle="1" w:styleId="xl74">
    <w:name w:val="xl74"/>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75">
    <w:name w:val="xl7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sz w:val="28"/>
      <w:szCs w:val="28"/>
      <w:lang w:eastAsia="ru-RU"/>
    </w:rPr>
  </w:style>
  <w:style w:type="paragraph" w:customStyle="1" w:styleId="xl76">
    <w:name w:val="xl76"/>
    <w:basedOn w:val="a"/>
    <w:rsid w:val="004F5EEA"/>
    <w:pPr>
      <w:shd w:val="clear" w:color="000000" w:fill="FFFFFF"/>
      <w:suppressAutoHyphens w:val="0"/>
      <w:spacing w:before="100" w:beforeAutospacing="1" w:after="100" w:afterAutospacing="1"/>
    </w:pPr>
    <w:rPr>
      <w:color w:val="000000"/>
      <w:sz w:val="28"/>
      <w:szCs w:val="28"/>
      <w:lang w:eastAsia="ru-RU"/>
    </w:rPr>
  </w:style>
  <w:style w:type="paragraph" w:customStyle="1" w:styleId="xl77">
    <w:name w:val="xl77"/>
    <w:basedOn w:val="a"/>
    <w:rsid w:val="004F5EEA"/>
    <w:pPr>
      <w:shd w:val="clear" w:color="000000" w:fill="FFFFFF"/>
      <w:suppressAutoHyphens w:val="0"/>
      <w:spacing w:before="100" w:beforeAutospacing="1" w:after="100" w:afterAutospacing="1"/>
      <w:jc w:val="center"/>
    </w:pPr>
    <w:rPr>
      <w:color w:val="000000"/>
      <w:sz w:val="28"/>
      <w:szCs w:val="28"/>
      <w:lang w:eastAsia="ru-RU"/>
    </w:rPr>
  </w:style>
  <w:style w:type="paragraph" w:customStyle="1" w:styleId="xl78">
    <w:name w:val="xl78"/>
    <w:basedOn w:val="a"/>
    <w:rsid w:val="004F5EEA"/>
    <w:pPr>
      <w:shd w:val="clear" w:color="000000" w:fill="FFFFFF"/>
      <w:suppressAutoHyphens w:val="0"/>
      <w:spacing w:before="100" w:beforeAutospacing="1" w:after="100" w:afterAutospacing="1"/>
      <w:jc w:val="center"/>
      <w:textAlignment w:val="top"/>
    </w:pPr>
    <w:rPr>
      <w:color w:val="000000"/>
      <w:sz w:val="28"/>
      <w:szCs w:val="28"/>
      <w:lang w:eastAsia="ru-RU"/>
    </w:rPr>
  </w:style>
  <w:style w:type="paragraph" w:customStyle="1" w:styleId="xl79">
    <w:name w:val="xl79"/>
    <w:basedOn w:val="a"/>
    <w:rsid w:val="004F5EEA"/>
    <w:pPr>
      <w:suppressAutoHyphens w:val="0"/>
      <w:spacing w:before="100" w:beforeAutospacing="1" w:after="100" w:afterAutospacing="1"/>
    </w:pPr>
    <w:rPr>
      <w:color w:val="000000"/>
      <w:sz w:val="28"/>
      <w:szCs w:val="28"/>
      <w:lang w:eastAsia="ru-RU"/>
    </w:rPr>
  </w:style>
  <w:style w:type="paragraph" w:customStyle="1" w:styleId="xl80">
    <w:name w:val="xl80"/>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81">
    <w:name w:val="xl81"/>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82">
    <w:name w:val="xl82"/>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83">
    <w:name w:val="xl83"/>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sz w:val="28"/>
      <w:szCs w:val="28"/>
      <w:lang w:eastAsia="ru-RU"/>
    </w:rPr>
  </w:style>
  <w:style w:type="paragraph" w:customStyle="1" w:styleId="xl84">
    <w:name w:val="xl84"/>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sz w:val="28"/>
      <w:szCs w:val="28"/>
      <w:lang w:eastAsia="ru-RU"/>
    </w:rPr>
  </w:style>
  <w:style w:type="paragraph" w:customStyle="1" w:styleId="xl85">
    <w:name w:val="xl8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i/>
      <w:iCs/>
      <w:sz w:val="28"/>
      <w:szCs w:val="28"/>
      <w:lang w:eastAsia="ru-RU"/>
    </w:rPr>
  </w:style>
  <w:style w:type="paragraph" w:customStyle="1" w:styleId="xl86">
    <w:name w:val="xl86"/>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color w:val="000000"/>
      <w:sz w:val="28"/>
      <w:szCs w:val="28"/>
      <w:lang w:eastAsia="ru-RU"/>
    </w:rPr>
  </w:style>
  <w:style w:type="paragraph" w:customStyle="1" w:styleId="xl87">
    <w:name w:val="xl87"/>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88">
    <w:name w:val="xl88"/>
    <w:basedOn w:val="a"/>
    <w:rsid w:val="004F5EEA"/>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89">
    <w:name w:val="xl89"/>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90">
    <w:name w:val="xl90"/>
    <w:basedOn w:val="a"/>
    <w:rsid w:val="004F5EEA"/>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91">
    <w:name w:val="xl91"/>
    <w:basedOn w:val="a"/>
    <w:rsid w:val="004F5EEA"/>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92">
    <w:name w:val="xl92"/>
    <w:basedOn w:val="a"/>
    <w:rsid w:val="004F5EEA"/>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93">
    <w:name w:val="xl93"/>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sz w:val="28"/>
      <w:szCs w:val="28"/>
      <w:lang w:eastAsia="ru-RU"/>
    </w:rPr>
  </w:style>
  <w:style w:type="paragraph" w:customStyle="1" w:styleId="xl94">
    <w:name w:val="xl94"/>
    <w:basedOn w:val="a"/>
    <w:rsid w:val="004F5EEA"/>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95">
    <w:name w:val="xl9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96">
    <w:name w:val="xl96"/>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97">
    <w:name w:val="xl97"/>
    <w:basedOn w:val="a"/>
    <w:rsid w:val="004F5EEA"/>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sz w:val="28"/>
      <w:szCs w:val="28"/>
      <w:lang w:eastAsia="ru-RU"/>
    </w:rPr>
  </w:style>
  <w:style w:type="paragraph" w:customStyle="1" w:styleId="xl98">
    <w:name w:val="xl98"/>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b/>
      <w:bCs/>
      <w:i/>
      <w:iCs/>
      <w:sz w:val="28"/>
      <w:szCs w:val="28"/>
      <w:lang w:eastAsia="ru-RU"/>
    </w:rPr>
  </w:style>
  <w:style w:type="paragraph" w:customStyle="1" w:styleId="xl99">
    <w:name w:val="xl99"/>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i/>
      <w:iCs/>
      <w:color w:val="000000"/>
      <w:sz w:val="28"/>
      <w:szCs w:val="28"/>
      <w:lang w:eastAsia="ru-RU"/>
    </w:rPr>
  </w:style>
  <w:style w:type="paragraph" w:customStyle="1" w:styleId="xl100">
    <w:name w:val="xl100"/>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sz w:val="28"/>
      <w:szCs w:val="28"/>
      <w:lang w:eastAsia="ru-RU"/>
    </w:rPr>
  </w:style>
  <w:style w:type="paragraph" w:customStyle="1" w:styleId="xl101">
    <w:name w:val="xl101"/>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sz w:val="28"/>
      <w:szCs w:val="28"/>
      <w:lang w:eastAsia="ru-RU"/>
    </w:rPr>
  </w:style>
  <w:style w:type="paragraph" w:customStyle="1" w:styleId="xl102">
    <w:name w:val="xl102"/>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03">
    <w:name w:val="xl103"/>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sz w:val="28"/>
      <w:szCs w:val="28"/>
      <w:lang w:eastAsia="ru-RU"/>
    </w:rPr>
  </w:style>
  <w:style w:type="paragraph" w:customStyle="1" w:styleId="xl104">
    <w:name w:val="xl104"/>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00000"/>
      <w:sz w:val="28"/>
      <w:szCs w:val="28"/>
      <w:lang w:eastAsia="ru-RU"/>
    </w:rPr>
  </w:style>
  <w:style w:type="paragraph" w:customStyle="1" w:styleId="xl105">
    <w:name w:val="xl10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z w:val="28"/>
      <w:szCs w:val="28"/>
      <w:lang w:eastAsia="ru-RU"/>
    </w:rPr>
  </w:style>
  <w:style w:type="paragraph" w:customStyle="1" w:styleId="xl106">
    <w:name w:val="xl106"/>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07">
    <w:name w:val="xl107"/>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108">
    <w:name w:val="xl108"/>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i/>
      <w:iCs/>
      <w:sz w:val="28"/>
      <w:szCs w:val="28"/>
      <w:lang w:eastAsia="ru-RU"/>
    </w:rPr>
  </w:style>
  <w:style w:type="paragraph" w:customStyle="1" w:styleId="xl109">
    <w:name w:val="xl109"/>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i/>
      <w:iCs/>
      <w:sz w:val="28"/>
      <w:szCs w:val="28"/>
      <w:lang w:eastAsia="ru-RU"/>
    </w:rPr>
  </w:style>
  <w:style w:type="paragraph" w:customStyle="1" w:styleId="xl110">
    <w:name w:val="xl110"/>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i/>
      <w:iCs/>
      <w:color w:val="000000"/>
      <w:sz w:val="28"/>
      <w:szCs w:val="28"/>
      <w:lang w:eastAsia="ru-RU"/>
    </w:rPr>
  </w:style>
  <w:style w:type="paragraph" w:customStyle="1" w:styleId="xl111">
    <w:name w:val="xl111"/>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12">
    <w:name w:val="xl112"/>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13">
    <w:name w:val="xl113"/>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114">
    <w:name w:val="xl114"/>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color w:val="000000"/>
      <w:sz w:val="28"/>
      <w:szCs w:val="28"/>
      <w:lang w:eastAsia="ru-RU"/>
    </w:rPr>
  </w:style>
  <w:style w:type="paragraph" w:customStyle="1" w:styleId="xl115">
    <w:name w:val="xl11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sz w:val="28"/>
      <w:szCs w:val="28"/>
      <w:lang w:eastAsia="ru-RU"/>
    </w:rPr>
  </w:style>
  <w:style w:type="paragraph" w:customStyle="1" w:styleId="xl116">
    <w:name w:val="xl116"/>
    <w:basedOn w:val="a"/>
    <w:rsid w:val="004F5EEA"/>
    <w:pPr>
      <w:suppressAutoHyphens w:val="0"/>
      <w:spacing w:before="100" w:beforeAutospacing="1" w:after="100" w:afterAutospacing="1"/>
      <w:textAlignment w:val="center"/>
    </w:pPr>
    <w:rPr>
      <w:b/>
      <w:bCs/>
      <w:color w:val="000000"/>
      <w:sz w:val="22"/>
      <w:szCs w:val="22"/>
      <w:lang w:eastAsia="ru-RU"/>
    </w:rPr>
  </w:style>
  <w:style w:type="paragraph" w:customStyle="1" w:styleId="xl117">
    <w:name w:val="xl117"/>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color w:val="000000"/>
      <w:sz w:val="28"/>
      <w:szCs w:val="28"/>
      <w:lang w:eastAsia="ru-RU"/>
    </w:rPr>
  </w:style>
  <w:style w:type="paragraph" w:customStyle="1" w:styleId="xl118">
    <w:name w:val="xl118"/>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color w:val="000000"/>
      <w:sz w:val="28"/>
      <w:szCs w:val="28"/>
      <w:lang w:eastAsia="ru-RU"/>
    </w:rPr>
  </w:style>
  <w:style w:type="paragraph" w:customStyle="1" w:styleId="xl119">
    <w:name w:val="xl119"/>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color w:val="000000"/>
      <w:sz w:val="28"/>
      <w:szCs w:val="28"/>
      <w:lang w:eastAsia="ru-RU"/>
    </w:rPr>
  </w:style>
  <w:style w:type="paragraph" w:customStyle="1" w:styleId="xl120">
    <w:name w:val="xl120"/>
    <w:basedOn w:val="a"/>
    <w:rsid w:val="004F5EEA"/>
    <w:pPr>
      <w:suppressAutoHyphens w:val="0"/>
      <w:spacing w:before="100" w:beforeAutospacing="1" w:after="100" w:afterAutospacing="1"/>
    </w:pPr>
    <w:rPr>
      <w:color w:val="000000"/>
      <w:sz w:val="36"/>
      <w:szCs w:val="36"/>
      <w:lang w:eastAsia="ru-RU"/>
    </w:rPr>
  </w:style>
  <w:style w:type="paragraph" w:customStyle="1" w:styleId="xl121">
    <w:name w:val="xl121"/>
    <w:basedOn w:val="a"/>
    <w:rsid w:val="004F5EEA"/>
    <w:pPr>
      <w:shd w:val="clear" w:color="000000" w:fill="FFFFFF"/>
      <w:suppressAutoHyphens w:val="0"/>
      <w:spacing w:before="100" w:beforeAutospacing="1" w:after="100" w:afterAutospacing="1"/>
      <w:textAlignment w:val="center"/>
    </w:pPr>
    <w:rPr>
      <w:color w:val="000000"/>
      <w:sz w:val="28"/>
      <w:szCs w:val="28"/>
      <w:lang w:eastAsia="ru-RU"/>
    </w:rPr>
  </w:style>
  <w:style w:type="paragraph" w:customStyle="1" w:styleId="xl122">
    <w:name w:val="xl122"/>
    <w:basedOn w:val="a"/>
    <w:rsid w:val="004F5EEA"/>
    <w:pPr>
      <w:suppressAutoHyphens w:val="0"/>
      <w:spacing w:before="100" w:beforeAutospacing="1" w:after="100" w:afterAutospacing="1"/>
      <w:textAlignment w:val="top"/>
    </w:pPr>
    <w:rPr>
      <w:color w:val="000000"/>
      <w:sz w:val="28"/>
      <w:szCs w:val="28"/>
      <w:lang w:eastAsia="ru-RU"/>
    </w:rPr>
  </w:style>
  <w:style w:type="paragraph" w:customStyle="1" w:styleId="xl123">
    <w:name w:val="xl123"/>
    <w:basedOn w:val="a"/>
    <w:rsid w:val="004F5EEA"/>
    <w:pPr>
      <w:pBdr>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sz w:val="28"/>
      <w:szCs w:val="28"/>
      <w:lang w:eastAsia="ru-RU"/>
    </w:rPr>
  </w:style>
  <w:style w:type="paragraph" w:customStyle="1" w:styleId="xl124">
    <w:name w:val="xl124"/>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25">
    <w:name w:val="xl125"/>
    <w:basedOn w:val="a"/>
    <w:rsid w:val="004F5EEA"/>
    <w:pPr>
      <w:pBdr>
        <w:top w:val="single" w:sz="4" w:space="0" w:color="auto"/>
        <w:left w:val="single" w:sz="4" w:space="0" w:color="auto"/>
        <w:right w:val="single" w:sz="4" w:space="0" w:color="auto"/>
      </w:pBdr>
      <w:suppressAutoHyphens w:val="0"/>
      <w:spacing w:before="100" w:beforeAutospacing="1" w:after="100" w:afterAutospacing="1"/>
      <w:jc w:val="both"/>
      <w:textAlignment w:val="center"/>
    </w:pPr>
    <w:rPr>
      <w:color w:val="000000"/>
      <w:sz w:val="28"/>
      <w:szCs w:val="28"/>
      <w:lang w:eastAsia="ru-RU"/>
    </w:rPr>
  </w:style>
  <w:style w:type="paragraph" w:customStyle="1" w:styleId="xl126">
    <w:name w:val="xl126"/>
    <w:basedOn w:val="a"/>
    <w:rsid w:val="004F5EEA"/>
    <w:pPr>
      <w:pBdr>
        <w:top w:val="single" w:sz="4" w:space="0" w:color="auto"/>
        <w:left w:val="single" w:sz="4" w:space="0" w:color="auto"/>
        <w:right w:val="single" w:sz="4" w:space="0" w:color="auto"/>
      </w:pBdr>
      <w:suppressAutoHyphens w:val="0"/>
      <w:spacing w:before="100" w:beforeAutospacing="1" w:after="100" w:afterAutospacing="1"/>
      <w:textAlignment w:val="center"/>
    </w:pPr>
    <w:rPr>
      <w:color w:val="000000"/>
      <w:sz w:val="28"/>
      <w:szCs w:val="28"/>
      <w:lang w:eastAsia="ru-RU"/>
    </w:rPr>
  </w:style>
  <w:style w:type="paragraph" w:customStyle="1" w:styleId="xl127">
    <w:name w:val="xl127"/>
    <w:basedOn w:val="a"/>
    <w:rsid w:val="004F5EEA"/>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128">
    <w:name w:val="xl128"/>
    <w:basedOn w:val="a"/>
    <w:rsid w:val="004F5EEA"/>
    <w:pPr>
      <w:pBdr>
        <w:top w:val="single" w:sz="4" w:space="0" w:color="auto"/>
        <w:left w:val="single" w:sz="4" w:space="0" w:color="auto"/>
        <w:right w:val="single" w:sz="4" w:space="0" w:color="auto"/>
      </w:pBdr>
      <w:shd w:val="clear" w:color="000000" w:fill="FFFFFF"/>
      <w:suppressAutoHyphens w:val="0"/>
      <w:spacing w:before="100" w:beforeAutospacing="1" w:after="100" w:afterAutospacing="1"/>
      <w:jc w:val="center"/>
      <w:textAlignment w:val="center"/>
    </w:pPr>
    <w:rPr>
      <w:sz w:val="28"/>
      <w:szCs w:val="28"/>
      <w:lang w:eastAsia="ru-RU"/>
    </w:rPr>
  </w:style>
  <w:style w:type="paragraph" w:customStyle="1" w:styleId="xl129">
    <w:name w:val="xl129"/>
    <w:basedOn w:val="a"/>
    <w:rsid w:val="004F5EEA"/>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130">
    <w:name w:val="xl130"/>
    <w:basedOn w:val="a"/>
    <w:rsid w:val="004F5EEA"/>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31">
    <w:name w:val="xl131"/>
    <w:basedOn w:val="a"/>
    <w:rsid w:val="004F5EEA"/>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32">
    <w:name w:val="xl132"/>
    <w:basedOn w:val="a"/>
    <w:rsid w:val="004F5EEA"/>
    <w:pPr>
      <w:suppressAutoHyphens w:val="0"/>
      <w:spacing w:before="100" w:beforeAutospacing="1" w:after="100" w:afterAutospacing="1"/>
      <w:jc w:val="center"/>
    </w:pPr>
    <w:rPr>
      <w:b/>
      <w:bCs/>
      <w:color w:val="000000"/>
      <w:sz w:val="32"/>
      <w:szCs w:val="32"/>
      <w:lang w:eastAsia="ru-RU"/>
    </w:rPr>
  </w:style>
  <w:style w:type="paragraph" w:customStyle="1" w:styleId="xl133">
    <w:name w:val="xl133"/>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134">
    <w:name w:val="xl134"/>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135">
    <w:name w:val="xl13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136">
    <w:name w:val="xl136"/>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37">
    <w:name w:val="xl137"/>
    <w:basedOn w:val="a"/>
    <w:rsid w:val="004F5EEA"/>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138">
    <w:name w:val="xl138"/>
    <w:basedOn w:val="a"/>
    <w:rsid w:val="004F5EEA"/>
    <w:pPr>
      <w:pBdr>
        <w:top w:val="single" w:sz="4" w:space="0" w:color="auto"/>
        <w:left w:val="single" w:sz="4" w:space="0" w:color="auto"/>
        <w:right w:val="single" w:sz="4" w:space="0" w:color="auto"/>
      </w:pBdr>
      <w:suppressAutoHyphens w:val="0"/>
      <w:spacing w:before="100" w:beforeAutospacing="1" w:after="100" w:afterAutospacing="1"/>
      <w:textAlignment w:val="center"/>
    </w:pPr>
    <w:rPr>
      <w:color w:val="000000"/>
      <w:sz w:val="28"/>
      <w:szCs w:val="28"/>
      <w:lang w:eastAsia="ru-RU"/>
    </w:rPr>
  </w:style>
  <w:style w:type="paragraph" w:customStyle="1" w:styleId="xl139">
    <w:name w:val="xl139"/>
    <w:basedOn w:val="a"/>
    <w:rsid w:val="004F5EEA"/>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140">
    <w:name w:val="xl140"/>
    <w:basedOn w:val="a"/>
    <w:rsid w:val="004F5EEA"/>
    <w:pPr>
      <w:pBdr>
        <w:top w:val="single" w:sz="4" w:space="0" w:color="auto"/>
        <w:left w:val="single" w:sz="4" w:space="0" w:color="auto"/>
        <w:right w:val="single" w:sz="4" w:space="0" w:color="auto"/>
      </w:pBdr>
      <w:shd w:val="clear" w:color="000000" w:fill="FFFFFF"/>
      <w:suppressAutoHyphens w:val="0"/>
      <w:spacing w:before="100" w:beforeAutospacing="1" w:after="100" w:afterAutospacing="1"/>
      <w:jc w:val="center"/>
      <w:textAlignment w:val="center"/>
    </w:pPr>
    <w:rPr>
      <w:sz w:val="28"/>
      <w:szCs w:val="28"/>
      <w:lang w:eastAsia="ru-RU"/>
    </w:rPr>
  </w:style>
  <w:style w:type="paragraph" w:customStyle="1" w:styleId="xl141">
    <w:name w:val="xl141"/>
    <w:basedOn w:val="a"/>
    <w:rsid w:val="004F5EEA"/>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142">
    <w:name w:val="xl142"/>
    <w:basedOn w:val="a"/>
    <w:rsid w:val="004F5EEA"/>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43">
    <w:name w:val="xl143"/>
    <w:basedOn w:val="a"/>
    <w:rsid w:val="004F5EEA"/>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44">
    <w:name w:val="xl144"/>
    <w:basedOn w:val="a"/>
    <w:rsid w:val="004F5EEA"/>
    <w:pPr>
      <w:suppressAutoHyphens w:val="0"/>
      <w:spacing w:before="100" w:beforeAutospacing="1" w:after="100" w:afterAutospacing="1"/>
      <w:jc w:val="center"/>
    </w:pPr>
    <w:rPr>
      <w:b/>
      <w:bCs/>
      <w:color w:val="000000"/>
      <w:sz w:val="32"/>
      <w:szCs w:val="32"/>
      <w:lang w:eastAsia="ru-RU"/>
    </w:rPr>
  </w:style>
  <w:style w:type="paragraph" w:customStyle="1" w:styleId="xl145">
    <w:name w:val="xl145"/>
    <w:basedOn w:val="a"/>
    <w:rsid w:val="004F5EEA"/>
    <w:pPr>
      <w:suppressAutoHyphens w:val="0"/>
      <w:spacing w:before="100" w:beforeAutospacing="1" w:after="100" w:afterAutospacing="1"/>
      <w:textAlignment w:val="center"/>
    </w:pPr>
    <w:rPr>
      <w:color w:val="000000"/>
      <w:sz w:val="28"/>
      <w:szCs w:val="28"/>
      <w:lang w:eastAsia="ru-RU"/>
    </w:rPr>
  </w:style>
</w:styles>
</file>

<file path=word/webSettings.xml><?xml version="1.0" encoding="utf-8"?>
<w:webSettings xmlns:r="http://schemas.openxmlformats.org/officeDocument/2006/relationships" xmlns:w="http://schemas.openxmlformats.org/wordprocessingml/2006/main">
  <w:divs>
    <w:div w:id="275139164">
      <w:bodyDiv w:val="1"/>
      <w:marLeft w:val="0"/>
      <w:marRight w:val="0"/>
      <w:marTop w:val="0"/>
      <w:marBottom w:val="0"/>
      <w:divBdr>
        <w:top w:val="none" w:sz="0" w:space="0" w:color="auto"/>
        <w:left w:val="none" w:sz="0" w:space="0" w:color="auto"/>
        <w:bottom w:val="none" w:sz="0" w:space="0" w:color="auto"/>
        <w:right w:val="none" w:sz="0" w:space="0" w:color="auto"/>
      </w:divBdr>
    </w:div>
    <w:div w:id="276840424">
      <w:bodyDiv w:val="1"/>
      <w:marLeft w:val="0"/>
      <w:marRight w:val="0"/>
      <w:marTop w:val="0"/>
      <w:marBottom w:val="0"/>
      <w:divBdr>
        <w:top w:val="none" w:sz="0" w:space="0" w:color="auto"/>
        <w:left w:val="none" w:sz="0" w:space="0" w:color="auto"/>
        <w:bottom w:val="none" w:sz="0" w:space="0" w:color="auto"/>
        <w:right w:val="none" w:sz="0" w:space="0" w:color="auto"/>
      </w:divBdr>
    </w:div>
    <w:div w:id="299969409">
      <w:bodyDiv w:val="1"/>
      <w:marLeft w:val="0"/>
      <w:marRight w:val="0"/>
      <w:marTop w:val="0"/>
      <w:marBottom w:val="0"/>
      <w:divBdr>
        <w:top w:val="none" w:sz="0" w:space="0" w:color="auto"/>
        <w:left w:val="none" w:sz="0" w:space="0" w:color="auto"/>
        <w:bottom w:val="none" w:sz="0" w:space="0" w:color="auto"/>
        <w:right w:val="none" w:sz="0" w:space="0" w:color="auto"/>
      </w:divBdr>
    </w:div>
    <w:div w:id="420177984">
      <w:bodyDiv w:val="1"/>
      <w:marLeft w:val="0"/>
      <w:marRight w:val="0"/>
      <w:marTop w:val="0"/>
      <w:marBottom w:val="0"/>
      <w:divBdr>
        <w:top w:val="none" w:sz="0" w:space="0" w:color="auto"/>
        <w:left w:val="none" w:sz="0" w:space="0" w:color="auto"/>
        <w:bottom w:val="none" w:sz="0" w:space="0" w:color="auto"/>
        <w:right w:val="none" w:sz="0" w:space="0" w:color="auto"/>
      </w:divBdr>
    </w:div>
    <w:div w:id="721439852">
      <w:bodyDiv w:val="1"/>
      <w:marLeft w:val="0"/>
      <w:marRight w:val="0"/>
      <w:marTop w:val="0"/>
      <w:marBottom w:val="0"/>
      <w:divBdr>
        <w:top w:val="none" w:sz="0" w:space="0" w:color="auto"/>
        <w:left w:val="none" w:sz="0" w:space="0" w:color="auto"/>
        <w:bottom w:val="none" w:sz="0" w:space="0" w:color="auto"/>
        <w:right w:val="none" w:sz="0" w:space="0" w:color="auto"/>
      </w:divBdr>
    </w:div>
    <w:div w:id="861167419">
      <w:bodyDiv w:val="1"/>
      <w:marLeft w:val="0"/>
      <w:marRight w:val="0"/>
      <w:marTop w:val="0"/>
      <w:marBottom w:val="0"/>
      <w:divBdr>
        <w:top w:val="none" w:sz="0" w:space="0" w:color="auto"/>
        <w:left w:val="none" w:sz="0" w:space="0" w:color="auto"/>
        <w:bottom w:val="none" w:sz="0" w:space="0" w:color="auto"/>
        <w:right w:val="none" w:sz="0" w:space="0" w:color="auto"/>
      </w:divBdr>
    </w:div>
    <w:div w:id="1017271328">
      <w:bodyDiv w:val="1"/>
      <w:marLeft w:val="0"/>
      <w:marRight w:val="0"/>
      <w:marTop w:val="0"/>
      <w:marBottom w:val="0"/>
      <w:divBdr>
        <w:top w:val="none" w:sz="0" w:space="0" w:color="auto"/>
        <w:left w:val="none" w:sz="0" w:space="0" w:color="auto"/>
        <w:bottom w:val="none" w:sz="0" w:space="0" w:color="auto"/>
        <w:right w:val="none" w:sz="0" w:space="0" w:color="auto"/>
      </w:divBdr>
    </w:div>
    <w:div w:id="1084188275">
      <w:bodyDiv w:val="1"/>
      <w:marLeft w:val="0"/>
      <w:marRight w:val="0"/>
      <w:marTop w:val="0"/>
      <w:marBottom w:val="0"/>
      <w:divBdr>
        <w:top w:val="none" w:sz="0" w:space="0" w:color="auto"/>
        <w:left w:val="none" w:sz="0" w:space="0" w:color="auto"/>
        <w:bottom w:val="none" w:sz="0" w:space="0" w:color="auto"/>
        <w:right w:val="none" w:sz="0" w:space="0" w:color="auto"/>
      </w:divBdr>
    </w:div>
    <w:div w:id="1100446215">
      <w:bodyDiv w:val="1"/>
      <w:marLeft w:val="0"/>
      <w:marRight w:val="0"/>
      <w:marTop w:val="0"/>
      <w:marBottom w:val="0"/>
      <w:divBdr>
        <w:top w:val="none" w:sz="0" w:space="0" w:color="auto"/>
        <w:left w:val="none" w:sz="0" w:space="0" w:color="auto"/>
        <w:bottom w:val="none" w:sz="0" w:space="0" w:color="auto"/>
        <w:right w:val="none" w:sz="0" w:space="0" w:color="auto"/>
      </w:divBdr>
    </w:div>
    <w:div w:id="1121456762">
      <w:bodyDiv w:val="1"/>
      <w:marLeft w:val="0"/>
      <w:marRight w:val="0"/>
      <w:marTop w:val="0"/>
      <w:marBottom w:val="0"/>
      <w:divBdr>
        <w:top w:val="none" w:sz="0" w:space="0" w:color="auto"/>
        <w:left w:val="none" w:sz="0" w:space="0" w:color="auto"/>
        <w:bottom w:val="none" w:sz="0" w:space="0" w:color="auto"/>
        <w:right w:val="none" w:sz="0" w:space="0" w:color="auto"/>
      </w:divBdr>
    </w:div>
    <w:div w:id="1416896151">
      <w:bodyDiv w:val="1"/>
      <w:marLeft w:val="0"/>
      <w:marRight w:val="0"/>
      <w:marTop w:val="0"/>
      <w:marBottom w:val="0"/>
      <w:divBdr>
        <w:top w:val="none" w:sz="0" w:space="0" w:color="auto"/>
        <w:left w:val="none" w:sz="0" w:space="0" w:color="auto"/>
        <w:bottom w:val="none" w:sz="0" w:space="0" w:color="auto"/>
        <w:right w:val="none" w:sz="0" w:space="0" w:color="auto"/>
      </w:divBdr>
    </w:div>
    <w:div w:id="1437402493">
      <w:bodyDiv w:val="1"/>
      <w:marLeft w:val="0"/>
      <w:marRight w:val="0"/>
      <w:marTop w:val="0"/>
      <w:marBottom w:val="0"/>
      <w:divBdr>
        <w:top w:val="none" w:sz="0" w:space="0" w:color="auto"/>
        <w:left w:val="none" w:sz="0" w:space="0" w:color="auto"/>
        <w:bottom w:val="none" w:sz="0" w:space="0" w:color="auto"/>
        <w:right w:val="none" w:sz="0" w:space="0" w:color="auto"/>
      </w:divBdr>
    </w:div>
    <w:div w:id="16602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4CBDDC-F5CF-44A6-B8BC-122C0CAFE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1</Pages>
  <Words>8921</Words>
  <Characters>50853</Characters>
  <Application>Microsoft Office Word</Application>
  <DocSecurity>0</DocSecurity>
  <Lines>423</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59655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142</cp:revision>
  <cp:lastPrinted>2021-02-25T07:59:00Z</cp:lastPrinted>
  <dcterms:created xsi:type="dcterms:W3CDTF">2017-09-22T11:51:00Z</dcterms:created>
  <dcterms:modified xsi:type="dcterms:W3CDTF">2021-03-05T12:52:00Z</dcterms:modified>
</cp:coreProperties>
</file>